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EEBFF3" w14:textId="77777777" w:rsidR="008D6D40" w:rsidRDefault="008D6D40">
      <w:pPr>
        <w:widowControl w:val="0"/>
        <w:pBdr>
          <w:top w:val="nil"/>
          <w:left w:val="nil"/>
          <w:bottom w:val="nil"/>
          <w:right w:val="nil"/>
          <w:between w:val="nil"/>
        </w:pBdr>
        <w:spacing w:line="276" w:lineRule="auto"/>
      </w:pPr>
    </w:p>
    <w:p w14:paraId="53469894" w14:textId="77777777" w:rsidR="008D6D40" w:rsidRDefault="008D6D40">
      <w:pPr>
        <w:widowControl w:val="0"/>
        <w:pBdr>
          <w:top w:val="nil"/>
          <w:left w:val="nil"/>
          <w:bottom w:val="nil"/>
          <w:right w:val="nil"/>
          <w:between w:val="nil"/>
        </w:pBdr>
        <w:spacing w:line="276" w:lineRule="auto"/>
      </w:pPr>
    </w:p>
    <w:p w14:paraId="565854A9" w14:textId="77777777" w:rsidR="008D6D40" w:rsidRDefault="00000000">
      <w:pPr>
        <w:pStyle w:val="Heading1"/>
      </w:pPr>
      <w:r>
        <w:t>MODULE 1 UNIT 2</w:t>
      </w:r>
    </w:p>
    <w:p w14:paraId="4F0327D9" w14:textId="4AC30948" w:rsidR="008D6D40" w:rsidRDefault="00000000" w:rsidP="0087099E">
      <w:pPr>
        <w:pStyle w:val="Heading2"/>
      </w:pPr>
      <w:r>
        <w:t>Activity submission</w:t>
      </w:r>
      <w:r>
        <w:br w:type="page"/>
      </w:r>
    </w:p>
    <w:p w14:paraId="471C9A9B" w14:textId="77777777" w:rsidR="008D6D40" w:rsidRDefault="00000000">
      <w:pPr>
        <w:pBdr>
          <w:top w:val="single" w:sz="4" w:space="6" w:color="667A91"/>
          <w:left w:val="single" w:sz="4" w:space="6" w:color="667A91"/>
          <w:bottom w:val="single" w:sz="4" w:space="6" w:color="667A91"/>
          <w:right w:val="single" w:sz="4" w:space="6" w:color="667A91"/>
          <w:between w:val="nil"/>
        </w:pBdr>
        <w:shd w:val="clear" w:color="auto" w:fill="D6DBE1"/>
        <w:tabs>
          <w:tab w:val="left" w:pos="1440"/>
        </w:tabs>
        <w:ind w:left="170" w:right="170"/>
        <w:rPr>
          <w:b/>
          <w:color w:val="000000"/>
        </w:rPr>
      </w:pPr>
      <w:r>
        <w:rPr>
          <w:b/>
          <w:color w:val="000000"/>
        </w:rPr>
        <w:lastRenderedPageBreak/>
        <w:t>Learning outcome:</w:t>
      </w:r>
    </w:p>
    <w:p w14:paraId="2F63FFEE" w14:textId="77777777" w:rsidR="008D6D40" w:rsidRDefault="00000000">
      <w:pPr>
        <w:pBdr>
          <w:top w:val="single" w:sz="4" w:space="6" w:color="667A91"/>
          <w:left w:val="single" w:sz="4" w:space="6" w:color="667A91"/>
          <w:bottom w:val="single" w:sz="4" w:space="6" w:color="667A91"/>
          <w:right w:val="single" w:sz="4" w:space="6" w:color="667A91"/>
          <w:between w:val="nil"/>
        </w:pBdr>
        <w:shd w:val="clear" w:color="auto" w:fill="D6DBE1"/>
        <w:tabs>
          <w:tab w:val="left" w:pos="1440"/>
        </w:tabs>
        <w:ind w:left="170" w:right="170"/>
        <w:rPr>
          <w:b/>
          <w:color w:val="000000"/>
        </w:rPr>
      </w:pPr>
      <w:r>
        <w:rPr>
          <w:b/>
          <w:color w:val="000000"/>
        </w:rPr>
        <w:t xml:space="preserve">LO4: </w:t>
      </w:r>
      <w:r>
        <w:rPr>
          <w:color w:val="000000"/>
        </w:rPr>
        <w:t>Analyse the trajectory and impact of different types of technologies in the digital ecosystem.</w:t>
      </w:r>
    </w:p>
    <w:p w14:paraId="5A8FA752" w14:textId="77777777" w:rsidR="00A24468" w:rsidRPr="00E24F55" w:rsidRDefault="00A24468" w:rsidP="00A24468">
      <w:pPr>
        <w:pStyle w:val="Heading3"/>
        <w:pBdr>
          <w:top w:val="single" w:sz="4" w:space="1" w:color="auto"/>
          <w:left w:val="single" w:sz="4" w:space="4" w:color="auto"/>
          <w:bottom w:val="single" w:sz="4" w:space="6" w:color="auto"/>
          <w:right w:val="single" w:sz="4" w:space="4" w:color="auto"/>
          <w:between w:val="single" w:sz="4" w:space="1" w:color="auto"/>
          <w:bar w:val="single" w:sz="4" w:color="auto"/>
        </w:pBdr>
        <w:shd w:val="clear" w:color="auto" w:fill="002147"/>
        <w:spacing w:before="240" w:after="60" w:line="360" w:lineRule="auto"/>
        <w:ind w:left="142" w:right="85"/>
        <w:rPr>
          <w:color w:val="FFFFFF" w:themeColor="background1"/>
          <w:position w:val="-36"/>
          <w:sz w:val="21"/>
          <w:szCs w:val="21"/>
        </w:rPr>
      </w:pPr>
      <w:r w:rsidRPr="00E24F55">
        <w:rPr>
          <w:color w:val="FFFFFF" w:themeColor="background1"/>
          <w:position w:val="-36"/>
          <w:sz w:val="21"/>
          <w:szCs w:val="21"/>
        </w:rPr>
        <w:t>Plagiarism declaration</w:t>
      </w:r>
    </w:p>
    <w:p w14:paraId="5412D84B" w14:textId="77777777" w:rsidR="00A24468" w:rsidRPr="00456521" w:rsidRDefault="00A24468" w:rsidP="00A24468">
      <w:pPr>
        <w:pStyle w:val="ListParagraph"/>
        <w:widowControl w:val="0"/>
        <w:numPr>
          <w:ilvl w:val="0"/>
          <w:numId w:val="4"/>
        </w:numPr>
        <w:pBdr>
          <w:top w:val="single" w:sz="4" w:space="1" w:color="auto"/>
          <w:left w:val="single" w:sz="4" w:space="4" w:color="auto"/>
          <w:bottom w:val="single" w:sz="4" w:space="6" w:color="auto"/>
          <w:right w:val="single" w:sz="4" w:space="4" w:color="auto"/>
        </w:pBdr>
        <w:spacing w:before="240"/>
        <w:ind w:left="142" w:right="85" w:firstLine="0"/>
        <w:jc w:val="left"/>
        <w:rPr>
          <w:b/>
        </w:rPr>
      </w:pPr>
      <w:r w:rsidRPr="00456521">
        <w:rPr>
          <w:b/>
        </w:rPr>
        <w:t>I know that plagiarism is wrong. Plagiarism is to use another’s work and pretend that it is one’s own.</w:t>
      </w:r>
    </w:p>
    <w:p w14:paraId="72009779" w14:textId="77777777" w:rsidR="00A24468" w:rsidRPr="00456521" w:rsidRDefault="00A24468" w:rsidP="00A24468">
      <w:pPr>
        <w:pStyle w:val="ListParagraph"/>
        <w:widowControl w:val="0"/>
        <w:numPr>
          <w:ilvl w:val="0"/>
          <w:numId w:val="4"/>
        </w:numPr>
        <w:pBdr>
          <w:top w:val="single" w:sz="4" w:space="1" w:color="auto"/>
          <w:left w:val="single" w:sz="4" w:space="4" w:color="auto"/>
          <w:bottom w:val="single" w:sz="4" w:space="6" w:color="auto"/>
          <w:right w:val="single" w:sz="4" w:space="4" w:color="auto"/>
        </w:pBdr>
        <w:ind w:left="142" w:right="85" w:firstLine="0"/>
        <w:jc w:val="left"/>
        <w:rPr>
          <w:b/>
        </w:rPr>
      </w:pPr>
      <w:r w:rsidRPr="00456521">
        <w:rPr>
          <w:b/>
        </w:rPr>
        <w:t>This assignment is my own work.</w:t>
      </w:r>
    </w:p>
    <w:p w14:paraId="1BC0022F" w14:textId="77777777" w:rsidR="00A24468" w:rsidRPr="00456521" w:rsidRDefault="00A24468" w:rsidP="00A24468">
      <w:pPr>
        <w:pStyle w:val="ListParagraph"/>
        <w:widowControl w:val="0"/>
        <w:numPr>
          <w:ilvl w:val="0"/>
          <w:numId w:val="4"/>
        </w:numPr>
        <w:pBdr>
          <w:top w:val="single" w:sz="4" w:space="1" w:color="auto"/>
          <w:left w:val="single" w:sz="4" w:space="4" w:color="auto"/>
          <w:bottom w:val="single" w:sz="4" w:space="6" w:color="auto"/>
          <w:right w:val="single" w:sz="4" w:space="4" w:color="auto"/>
        </w:pBdr>
        <w:ind w:left="142" w:right="85" w:firstLine="0"/>
        <w:jc w:val="left"/>
        <w:rPr>
          <w:b/>
        </w:rPr>
      </w:pPr>
      <w:r w:rsidRPr="00456521">
        <w:rPr>
          <w:b/>
        </w:rPr>
        <w:t>I have not allowed, and will not allow, anyone to copy my work with the intention of passing it off as their own work.</w:t>
      </w:r>
    </w:p>
    <w:p w14:paraId="5EAAD3E3" w14:textId="11B00E86" w:rsidR="00A24468" w:rsidRPr="00A24468" w:rsidRDefault="00A24468" w:rsidP="00A24468">
      <w:pPr>
        <w:pStyle w:val="ListParagraph"/>
        <w:widowControl w:val="0"/>
        <w:numPr>
          <w:ilvl w:val="0"/>
          <w:numId w:val="4"/>
        </w:numPr>
        <w:pBdr>
          <w:top w:val="single" w:sz="4" w:space="1" w:color="auto"/>
          <w:left w:val="single" w:sz="4" w:space="4" w:color="auto"/>
          <w:bottom w:val="single" w:sz="4" w:space="6" w:color="auto"/>
          <w:right w:val="single" w:sz="4" w:space="4" w:color="auto"/>
        </w:pBdr>
        <w:spacing w:after="0"/>
        <w:ind w:left="142" w:right="85" w:firstLine="0"/>
        <w:jc w:val="left"/>
        <w:rPr>
          <w:b/>
        </w:rPr>
      </w:pPr>
      <w:r w:rsidRPr="00456521">
        <w:rPr>
          <w:b/>
        </w:rPr>
        <w:t>I acknowledge that copying someone else’s assignment (or part of it) is wrong and declare that my assignments are my own work.</w:t>
      </w:r>
    </w:p>
    <w:p w14:paraId="7EDB0878" w14:textId="14D5870E" w:rsidR="008D6D40" w:rsidRDefault="00000000">
      <w:pPr>
        <w:pStyle w:val="Heading3"/>
        <w:rPr>
          <w:rFonts w:ascii="Calibri" w:eastAsia="Calibri" w:hAnsi="Calibri" w:cs="Calibri"/>
        </w:rPr>
      </w:pPr>
      <w:r>
        <w:t>Name:</w:t>
      </w:r>
    </w:p>
    <w:p w14:paraId="33E0DCC1" w14:textId="77777777" w:rsidR="008D6D40" w:rsidRDefault="00000000">
      <w:pPr>
        <w:pStyle w:val="Heading4"/>
      </w:pPr>
      <w:r>
        <w:t>1. Instructions and guidelines (Read carefully)</w:t>
      </w:r>
    </w:p>
    <w:p w14:paraId="5481A703" w14:textId="77777777" w:rsidR="008D6D40" w:rsidRDefault="00000000">
      <w:pPr>
        <w:pStyle w:val="Heading5"/>
      </w:pPr>
      <w:r>
        <w:t>Instructions</w:t>
      </w:r>
    </w:p>
    <w:p w14:paraId="0CF10233" w14:textId="032683DB" w:rsidR="008D6D40" w:rsidRDefault="00000000" w:rsidP="009153B7">
      <w:pPr>
        <w:pStyle w:val="ListParagraph"/>
        <w:numPr>
          <w:ilvl w:val="0"/>
          <w:numId w:val="5"/>
        </w:numPr>
        <w:tabs>
          <w:tab w:val="left" w:pos="2835"/>
        </w:tabs>
      </w:pPr>
      <w:r>
        <w:t xml:space="preserve">Insert your name and surname in the space provided above, as well as in the </w:t>
      </w:r>
      <w:r w:rsidRPr="009153B7">
        <w:rPr>
          <w:b/>
        </w:rPr>
        <w:t>file name.</w:t>
      </w:r>
      <w:r>
        <w:t xml:space="preserve"> Save the file as: </w:t>
      </w:r>
      <w:r w:rsidRPr="009153B7">
        <w:rPr>
          <w:b/>
        </w:rPr>
        <w:t>First name Surname M1 U2 Activity Submission</w:t>
      </w:r>
      <w:r>
        <w:t xml:space="preserve"> – </w:t>
      </w:r>
      <w:r w:rsidRPr="009153B7">
        <w:rPr>
          <w:b/>
          <w:color w:val="002060"/>
        </w:rPr>
        <w:t>e.g. Lilly Smith M1 U2 Activity Submission.</w:t>
      </w:r>
      <w:r>
        <w:t xml:space="preserve"> </w:t>
      </w:r>
      <w:r w:rsidRPr="009153B7">
        <w:rPr>
          <w:b/>
        </w:rPr>
        <w:t>NB:</w:t>
      </w:r>
      <w:r>
        <w:t xml:space="preserve"> </w:t>
      </w:r>
      <w:r w:rsidRPr="009153B7">
        <w:rPr>
          <w:i/>
        </w:rPr>
        <w:t>Please ensure that you use the name that appears in your participant profile on the Online Campus.</w:t>
      </w:r>
    </w:p>
    <w:p w14:paraId="14EE056B" w14:textId="4B2D6507" w:rsidR="008D6D40" w:rsidRDefault="00000000" w:rsidP="009153B7">
      <w:pPr>
        <w:pStyle w:val="ListParagraph"/>
        <w:numPr>
          <w:ilvl w:val="0"/>
          <w:numId w:val="5"/>
        </w:numPr>
      </w:pPr>
      <w:r>
        <w:t xml:space="preserve">Write all your answers in this document. There is an instruction that says, “Start writing here” under each question. Please type your answer there. </w:t>
      </w:r>
    </w:p>
    <w:p w14:paraId="0A5297C4" w14:textId="070644F4" w:rsidR="008D6D40" w:rsidRDefault="00000000" w:rsidP="009153B7">
      <w:pPr>
        <w:pStyle w:val="ListParagraph"/>
        <w:numPr>
          <w:ilvl w:val="0"/>
          <w:numId w:val="5"/>
        </w:numPr>
      </w:pPr>
      <w:r>
        <w:t xml:space="preserve">Submit your assignment in </w:t>
      </w:r>
      <w:r w:rsidRPr="009153B7">
        <w:rPr>
          <w:b/>
        </w:rPr>
        <w:t>Microsoft Word only</w:t>
      </w:r>
      <w:r>
        <w:t xml:space="preserve">. No other file types will be accepted. </w:t>
      </w:r>
    </w:p>
    <w:p w14:paraId="1D94EF08" w14:textId="1889DA3B" w:rsidR="008D6D40" w:rsidRDefault="00000000" w:rsidP="009153B7">
      <w:pPr>
        <w:pStyle w:val="ListParagraph"/>
        <w:numPr>
          <w:ilvl w:val="0"/>
          <w:numId w:val="5"/>
        </w:numPr>
      </w:pPr>
      <w:r>
        <w:t xml:space="preserve">Do </w:t>
      </w:r>
      <w:r w:rsidRPr="009153B7">
        <w:rPr>
          <w:b/>
        </w:rPr>
        <w:t>not delete the plagiarism declaration</w:t>
      </w:r>
      <w:r>
        <w:t xml:space="preserve"> or the </w:t>
      </w:r>
      <w:r w:rsidRPr="009153B7">
        <w:rPr>
          <w:b/>
        </w:rPr>
        <w:t>assignment instructions and guidelines</w:t>
      </w:r>
      <w:r>
        <w:t xml:space="preserve">. They must remain in your assignment when you submit. </w:t>
      </w:r>
    </w:p>
    <w:p w14:paraId="75A2BB8D" w14:textId="77777777" w:rsidR="008D6D40" w:rsidRDefault="00000000">
      <w:pPr>
        <w:rPr>
          <w:b/>
        </w:rPr>
      </w:pPr>
      <w:r>
        <w:rPr>
          <w:b/>
          <w:color w:val="002060"/>
        </w:rPr>
        <w:t>PLEASE NOTE:</w:t>
      </w:r>
      <w:r>
        <w:rPr>
          <w:color w:val="002060"/>
        </w:rPr>
        <w:t xml:space="preserve"> </w:t>
      </w:r>
      <w:r>
        <w:rPr>
          <w:b/>
        </w:rPr>
        <w:t xml:space="preserve">Plagiarism cases will be investigated in line with the Terms and Conditions for participants. </w:t>
      </w:r>
    </w:p>
    <w:p w14:paraId="7F021285" w14:textId="77777777" w:rsidR="008D6D40" w:rsidRDefault="00000000">
      <w:pPr>
        <w:pBdr>
          <w:top w:val="single" w:sz="4" w:space="6" w:color="667A91"/>
          <w:left w:val="single" w:sz="4" w:space="6" w:color="667A91"/>
          <w:bottom w:val="single" w:sz="4" w:space="6" w:color="667A91"/>
          <w:right w:val="single" w:sz="4" w:space="6" w:color="667A91"/>
          <w:between w:val="nil"/>
        </w:pBdr>
        <w:shd w:val="clear" w:color="auto" w:fill="D6DBE1"/>
        <w:tabs>
          <w:tab w:val="left" w:pos="1440"/>
        </w:tabs>
        <w:ind w:left="170" w:right="170"/>
        <w:rPr>
          <w:b/>
          <w:color w:val="000000"/>
        </w:rPr>
      </w:pPr>
      <w:r>
        <w:rPr>
          <w:b/>
          <w:color w:val="000000"/>
        </w:rPr>
        <w:t xml:space="preserve">IMPORTANT NOTICE: </w:t>
      </w:r>
      <w:r>
        <w:rPr>
          <w:color w:val="000000"/>
        </w:rPr>
        <w:t>Please ensure that you have checked your programme calendar for the due date for this assignment.</w:t>
      </w:r>
      <w:r>
        <w:rPr>
          <w:b/>
          <w:color w:val="000000"/>
        </w:rPr>
        <w:t xml:space="preserve"> </w:t>
      </w:r>
    </w:p>
    <w:p w14:paraId="0D8D73BA" w14:textId="77777777" w:rsidR="008D6D40" w:rsidRDefault="00000000">
      <w:pPr>
        <w:pStyle w:val="Heading5"/>
      </w:pPr>
      <w:r>
        <w:t>Guidelines</w:t>
      </w:r>
    </w:p>
    <w:p w14:paraId="069D6058" w14:textId="77777777" w:rsidR="008D6D40" w:rsidRDefault="00000000">
      <w:pPr>
        <w:ind w:left="426" w:hanging="426"/>
      </w:pPr>
      <w:r>
        <w:t>1.</w:t>
      </w:r>
      <w:r>
        <w:tab/>
        <w:t>There are 6 pages and 1 question in this assignment.</w:t>
      </w:r>
    </w:p>
    <w:p w14:paraId="5E85C52B" w14:textId="77777777" w:rsidR="008D6D40" w:rsidRDefault="00000000">
      <w:pPr>
        <w:ind w:left="426" w:hanging="426"/>
      </w:pPr>
      <w:r>
        <w:t>2.</w:t>
      </w:r>
      <w:r>
        <w:tab/>
        <w:t xml:space="preserve">Make sure that you have carefully read and fully understood the questions before answering them. Answer the questions fully but concisely and as directly as </w:t>
      </w:r>
      <w:r>
        <w:lastRenderedPageBreak/>
        <w:t xml:space="preserve">possible. Follow all specific instructions for individual questions (e.g. “list”, “in point form”). </w:t>
      </w:r>
    </w:p>
    <w:p w14:paraId="4CE9DB1C" w14:textId="77777777" w:rsidR="008D6D40" w:rsidRDefault="00000000">
      <w:pPr>
        <w:numPr>
          <w:ilvl w:val="0"/>
          <w:numId w:val="2"/>
        </w:numPr>
        <w:ind w:left="432" w:hanging="432"/>
        <w:rPr>
          <w:color w:val="000000"/>
        </w:rPr>
      </w:pPr>
      <w:r>
        <w:rPr>
          <w:b/>
        </w:rPr>
        <w:t>The assignment must be your own work only</w:t>
      </w:r>
      <w:r>
        <w:t xml:space="preserve">. Do not copy any text from the notes, readings, or other sources without proper attribution. Where you do use material from sources other than your own, make sure that you (1), acknowledge these sources appropriately in the text, and (2), provide a list of all references used. (For more information on referencing please also refer to </w:t>
      </w:r>
      <w:hyperlink r:id="rId8">
        <w:r w:rsidR="008D6D40">
          <w:rPr>
            <w:color w:val="0000FF"/>
            <w:u w:val="single"/>
          </w:rPr>
          <w:t>this guidance</w:t>
        </w:r>
      </w:hyperlink>
      <w:r>
        <w:t>).</w:t>
      </w:r>
    </w:p>
    <w:p w14:paraId="4287AEDE" w14:textId="77777777" w:rsidR="008D6D40" w:rsidRDefault="00000000">
      <w:pPr>
        <w:numPr>
          <w:ilvl w:val="0"/>
          <w:numId w:val="1"/>
        </w:numPr>
        <w:ind w:left="432" w:hanging="432"/>
        <w:rPr>
          <w:color w:val="000000"/>
        </w:rPr>
      </w:pPr>
      <w:r>
        <w:t>We encourage you to use AI tools to IMPROVE your answer, but please be aware that answers that evidently are solely generated by AI will lead to failing your assignment. If you are unsure how to use AI tools, we suggest refraining from using them until this is covered in the programme.</w:t>
      </w:r>
    </w:p>
    <w:p w14:paraId="6A4C517D" w14:textId="77777777" w:rsidR="008D6D40" w:rsidRDefault="00000000">
      <w:pPr>
        <w:pStyle w:val="Heading4"/>
      </w:pPr>
      <w:r>
        <w:t>2. Mark allocation</w:t>
      </w:r>
    </w:p>
    <w:p w14:paraId="0CDF1642" w14:textId="77777777" w:rsidR="008D6D40" w:rsidRDefault="00000000">
      <w:r>
        <w:t>The question counts 16 marks. However, you will only receive a final percentage mark and will not be given individual marks for the sections of the question. Use the grading rubric to see how marks will be allocated.</w:t>
      </w:r>
    </w:p>
    <w:p w14:paraId="6565A064" w14:textId="77777777" w:rsidR="008D6D40" w:rsidRDefault="00000000">
      <w:pPr>
        <w:pStyle w:val="Heading4"/>
      </w:pPr>
      <w:r>
        <w:t>3. Contextual information</w:t>
      </w:r>
    </w:p>
    <w:p w14:paraId="06C701EF" w14:textId="77777777" w:rsidR="008D6D40" w:rsidRDefault="00000000">
      <w:r>
        <w:t xml:space="preserve">If you were a medical professional in the 1980s, the pager, a one-way communication medium, was probably part of your daily life. However, the pager is one of the mobile technologies that has failed, and you are unlikely to find one in a hospital today. Not only was the device very expensive, but it also proved to be of little use in that it merely notified a user that someone was looking for them. Despite providing little value to the user, pagers remained on the market for years to come, yet never made a real breakthrough. In contrast to this unsuccessful technology, think about the huge success and pervasiveness of mobile phone technology we see today. Many new technologies are developed and proposed, yet ultimately only those with added value in practice will be adopted. </w:t>
      </w:r>
    </w:p>
    <w:p w14:paraId="1BA1ECFE" w14:textId="77777777" w:rsidR="008D6D40" w:rsidRDefault="00000000">
      <w:r>
        <w:t xml:space="preserve">In this submission, you will be asked to assess the impact that AI is likely to have on your organisation or industry sector, and whether you think it will be adopted in this context. </w:t>
      </w:r>
    </w:p>
    <w:p w14:paraId="2E0D8479" w14:textId="77777777" w:rsidR="008D6D40" w:rsidRDefault="00000000">
      <w:pPr>
        <w:pStyle w:val="Heading4"/>
      </w:pPr>
      <w:r>
        <w:t>4. Question</w:t>
      </w:r>
    </w:p>
    <w:p w14:paraId="579FD246" w14:textId="77777777" w:rsidR="008D6D40" w:rsidRDefault="00000000">
      <w:r>
        <w:t>1.1 Analyse the reason behind the relative success of mobile phones, as compared to the limited success of pagers.</w:t>
      </w:r>
    </w:p>
    <w:p w14:paraId="2952A9BD" w14:textId="77777777" w:rsidR="008D6D40" w:rsidRDefault="00000000">
      <w:r>
        <w:t>1.2 Based on the analysis and the factors that you identified in Question 1.1, predict the trajectory that AI will take over the next five years in your organisation or an organisation of your choice.</w:t>
      </w:r>
    </w:p>
    <w:p w14:paraId="6346771F" w14:textId="77777777" w:rsidR="008D6D40" w:rsidRDefault="00000000">
      <w:r>
        <w:t>In your response, consider:</w:t>
      </w:r>
    </w:p>
    <w:p w14:paraId="2154DAB2" w14:textId="77777777" w:rsidR="008D6D40" w:rsidRDefault="00000000">
      <w:pPr>
        <w:numPr>
          <w:ilvl w:val="0"/>
          <w:numId w:val="3"/>
        </w:numPr>
        <w:pBdr>
          <w:top w:val="nil"/>
          <w:left w:val="nil"/>
          <w:bottom w:val="nil"/>
          <w:right w:val="nil"/>
          <w:between w:val="nil"/>
        </w:pBdr>
      </w:pPr>
      <w:r>
        <w:rPr>
          <w:color w:val="000000"/>
        </w:rPr>
        <w:t xml:space="preserve">The current, short-term, and medium-term needs of your organisation or an organisation of your choice,   </w:t>
      </w:r>
    </w:p>
    <w:p w14:paraId="4F56B0DC" w14:textId="77777777" w:rsidR="008D6D40" w:rsidRDefault="00000000">
      <w:pPr>
        <w:numPr>
          <w:ilvl w:val="0"/>
          <w:numId w:val="3"/>
        </w:numPr>
        <w:pBdr>
          <w:top w:val="nil"/>
          <w:left w:val="nil"/>
          <w:bottom w:val="nil"/>
          <w:right w:val="nil"/>
          <w:between w:val="nil"/>
        </w:pBdr>
      </w:pPr>
      <w:r>
        <w:rPr>
          <w:color w:val="000000"/>
        </w:rPr>
        <w:t>the solutions that AI may offer to address these short- and medium-term needs of that organisation, and</w:t>
      </w:r>
    </w:p>
    <w:p w14:paraId="4BCBCBBA" w14:textId="77777777" w:rsidR="008D6D40" w:rsidRDefault="00000000">
      <w:pPr>
        <w:numPr>
          <w:ilvl w:val="0"/>
          <w:numId w:val="3"/>
        </w:numPr>
        <w:pBdr>
          <w:top w:val="nil"/>
          <w:left w:val="nil"/>
          <w:bottom w:val="nil"/>
          <w:right w:val="nil"/>
          <w:between w:val="nil"/>
        </w:pBdr>
        <w:rPr>
          <w:color w:val="000000"/>
        </w:rPr>
      </w:pPr>
      <w:r>
        <w:rPr>
          <w:color w:val="000000"/>
        </w:rPr>
        <w:t>the main obstacles or hurdles that an AI adoption in that organisation is likely to encounter.</w:t>
      </w:r>
    </w:p>
    <w:p w14:paraId="6453764F" w14:textId="77777777" w:rsidR="008D6D40" w:rsidRDefault="00000000">
      <w:r>
        <w:lastRenderedPageBreak/>
        <w:t>The combined word count of your answers should not exceed 600 words.</w:t>
      </w:r>
    </w:p>
    <w:p w14:paraId="70EEA96F" w14:textId="77777777" w:rsidR="008D6D40" w:rsidRDefault="00000000">
      <w:r>
        <w:t xml:space="preserve">Start writing here: </w:t>
      </w:r>
    </w:p>
    <w:p w14:paraId="58C2BF8B" w14:textId="77777777" w:rsidR="005D0B69" w:rsidRDefault="005D0B69" w:rsidP="005D0B69"/>
    <w:p w14:paraId="7CAE2A4D" w14:textId="423B2D35" w:rsidR="005D0B69" w:rsidRPr="001F4704" w:rsidRDefault="005D0B69" w:rsidP="005D0B69">
      <w:pPr>
        <w:rPr>
          <w:b/>
          <w:bCs/>
        </w:rPr>
      </w:pPr>
      <w:r w:rsidRPr="001F4704">
        <w:rPr>
          <w:b/>
          <w:bCs/>
        </w:rPr>
        <w:t xml:space="preserve">1.1 </w:t>
      </w:r>
      <w:proofErr w:type="spellStart"/>
      <w:r w:rsidRPr="001F4704">
        <w:rPr>
          <w:b/>
          <w:bCs/>
        </w:rPr>
        <w:t>Analyse</w:t>
      </w:r>
      <w:proofErr w:type="spellEnd"/>
      <w:r w:rsidRPr="001F4704">
        <w:rPr>
          <w:b/>
          <w:bCs/>
        </w:rPr>
        <w:t xml:space="preserve"> the reason behind the relative success of mobile phones, as compared to the limited success of pagers.</w:t>
      </w:r>
    </w:p>
    <w:p w14:paraId="7E02E50B" w14:textId="77777777" w:rsidR="005D0B69" w:rsidRDefault="001C3DC4" w:rsidP="005D0B69">
      <w:pPr>
        <w:pStyle w:val="NormalWeb"/>
        <w:shd w:val="clear" w:color="auto" w:fill="FFFFFF"/>
        <w:spacing w:before="120" w:beforeAutospacing="0" w:after="120" w:afterAutospacing="0"/>
        <w:jc w:val="both"/>
      </w:pPr>
      <w:r>
        <w:t xml:space="preserve">Some of the factors which caused the downfall of Pagers over the Mobile phones is its </w:t>
      </w:r>
      <w:r w:rsidRPr="005D0B69">
        <w:t xml:space="preserve">limited one-way communication service that notified users that someone wished to contact them, often displaying a phone number and requiring the user to find a telephone to return the call. </w:t>
      </w:r>
      <w:r w:rsidRPr="005D0B69">
        <w:t xml:space="preserve">While </w:t>
      </w:r>
      <w:r w:rsidRPr="005D0B69">
        <w:t>Mobile phones,</w:t>
      </w:r>
      <w:r w:rsidRPr="005D0B69">
        <w:t xml:space="preserve"> </w:t>
      </w:r>
      <w:r w:rsidRPr="005D0B69">
        <w:t>offered two-way communication that allowed for immediate conversation a</w:t>
      </w:r>
      <w:r w:rsidRPr="005D0B69">
        <w:t xml:space="preserve">nd </w:t>
      </w:r>
      <w:r w:rsidRPr="005D0B69">
        <w:t>texting</w:t>
      </w:r>
      <w:r w:rsidRPr="005D0B69">
        <w:t xml:space="preserve"> capabilities</w:t>
      </w:r>
      <w:r w:rsidRPr="005D0B69">
        <w:t>.</w:t>
      </w:r>
      <w:r w:rsidRPr="005D0B69">
        <w:t xml:space="preserve"> B</w:t>
      </w:r>
      <w:r w:rsidRPr="005D0B69">
        <w:t>oth pagers and mobile phones were expensive</w:t>
      </w:r>
      <w:r w:rsidRPr="005D0B69">
        <w:t xml:space="preserve"> but </w:t>
      </w:r>
      <w:r w:rsidRPr="005D0B69">
        <w:t>mobile phone prices decreased significantly, making them accessible to a wider audience. Pagers remained relatively inexpensive, but their limited functionality made mobile phones a more attractive option despite the higher initial cost. Mobile phone technology rapidly evolved, incorporating features beyond basic voice communication.</w:t>
      </w:r>
      <w:r w:rsidR="005D0B69" w:rsidRPr="005D0B69">
        <w:t xml:space="preserve"> </w:t>
      </w:r>
      <w:r w:rsidRPr="005D0B69">
        <w:t>The introduction of SMS text messaging, mobile internet, and applications significantly expanded the utility of mobile phones</w:t>
      </w:r>
      <w:r w:rsidRPr="005D0B69">
        <w:t>, while P</w:t>
      </w:r>
      <w:r w:rsidRPr="005D0B69">
        <w:t>ager</w:t>
      </w:r>
      <w:r w:rsidRPr="005D0B69">
        <w:t>s</w:t>
      </w:r>
      <w:r w:rsidRPr="005D0B69">
        <w:t xml:space="preserve"> experienced limited technological advancements</w:t>
      </w:r>
      <w:r w:rsidRPr="005D0B69">
        <w:t xml:space="preserve">. </w:t>
      </w:r>
      <w:r w:rsidRPr="005D0B69">
        <w:t>Mobile phones offered a more convenient and integrated communication experience, eliminating the need to find a separate phone to return calls</w:t>
      </w:r>
      <w:r w:rsidR="005D0B69" w:rsidRPr="005D0B69">
        <w:t xml:space="preserve"> which </w:t>
      </w:r>
      <w:r w:rsidRPr="005D0B69">
        <w:t>was a major driver of mobile phone adoption. Pagers, with their limited functionality, did not benefit from the same network effects.</w:t>
      </w:r>
      <w:r w:rsidR="005D0B69" w:rsidRPr="005D0B69">
        <w:t xml:space="preserve"> </w:t>
      </w:r>
      <w:r w:rsidR="005D0B69" w:rsidRPr="005D0B69">
        <w:br/>
      </w:r>
      <w:r w:rsidR="005D0B69">
        <w:br/>
      </w:r>
      <w:r w:rsidRPr="005D0B69">
        <w:t>In conclusion, the superior functionality, decreasing costs, continuous technological advancements, convenience, and network effects of mobile phones led to their surpassing pagers in the market. Pagers, while initially useful, failed to adapt to changing user needs and technological advancements, which led to their decline.</w:t>
      </w:r>
      <w:r w:rsidRPr="005D0B69">
        <w:br/>
      </w:r>
    </w:p>
    <w:p w14:paraId="0D8D2219" w14:textId="66A77D38" w:rsidR="005D0B69" w:rsidRPr="001F4704" w:rsidRDefault="005D0B69" w:rsidP="005D0B69">
      <w:pPr>
        <w:pStyle w:val="NormalWeb"/>
        <w:shd w:val="clear" w:color="auto" w:fill="FFFFFF"/>
        <w:spacing w:before="120" w:beforeAutospacing="0" w:after="120" w:afterAutospacing="0"/>
        <w:jc w:val="both"/>
        <w:rPr>
          <w:b/>
          <w:bCs/>
        </w:rPr>
      </w:pPr>
      <w:r w:rsidRPr="001F4704">
        <w:rPr>
          <w:b/>
          <w:bCs/>
        </w:rPr>
        <w:t xml:space="preserve">1.2 </w:t>
      </w:r>
      <w:r w:rsidR="001F4704">
        <w:rPr>
          <w:b/>
          <w:bCs/>
        </w:rPr>
        <w:t>P</w:t>
      </w:r>
      <w:r w:rsidRPr="001F4704">
        <w:rPr>
          <w:b/>
          <w:bCs/>
        </w:rPr>
        <w:t xml:space="preserve">redict the trajectory that AI will take over the next five years in your </w:t>
      </w:r>
      <w:r w:rsidRPr="001F4704">
        <w:rPr>
          <w:b/>
          <w:bCs/>
        </w:rPr>
        <w:t>organization</w:t>
      </w:r>
    </w:p>
    <w:p w14:paraId="4C18AB2E" w14:textId="68F128B0" w:rsidR="005D0B69" w:rsidRPr="005D0B69" w:rsidRDefault="001C3DC4" w:rsidP="005D0B69">
      <w:pPr>
        <w:pStyle w:val="NormalWeb"/>
        <w:shd w:val="clear" w:color="auto" w:fill="FFFFFF"/>
        <w:spacing w:before="120" w:beforeAutospacing="0" w:after="120" w:afterAutospacing="0"/>
        <w:jc w:val="both"/>
      </w:pPr>
      <w:r w:rsidRPr="005D0B69">
        <w:br/>
      </w:r>
      <w:r w:rsidR="005D0B69" w:rsidRPr="005D0B69">
        <w:t>Artificial Intelligence (AI) will likely experience increasing adoption and integration within healthcare over the next five years. Hospitals currently face increasing administrative burdens, demands for greater diagnostic accuracy and speed,</w:t>
      </w:r>
      <w:r w:rsidR="000A5DD2">
        <w:t xml:space="preserve"> </w:t>
      </w:r>
      <w:r w:rsidR="005D0B69" w:rsidRPr="005D0B69">
        <w:t>a need for personalized patient care</w:t>
      </w:r>
      <w:r w:rsidR="000A5DD2">
        <w:t xml:space="preserve">, </w:t>
      </w:r>
      <w:r w:rsidR="005D0B69" w:rsidRPr="005D0B69">
        <w:t>remote patient monitoring and the early detection of diseases.</w:t>
      </w:r>
    </w:p>
    <w:p w14:paraId="696BF321" w14:textId="1752AC55" w:rsidR="005D0B69" w:rsidRPr="005D0B69" w:rsidRDefault="005D0B69" w:rsidP="005D0B69">
      <w:pPr>
        <w:pStyle w:val="NormalWeb"/>
        <w:shd w:val="clear" w:color="auto" w:fill="FFFFFF"/>
        <w:spacing w:before="120" w:beforeAutospacing="0" w:after="120" w:afterAutospacing="0"/>
        <w:jc w:val="both"/>
      </w:pPr>
      <w:r w:rsidRPr="005D0B69">
        <w:t xml:space="preserve">In the short term (1-2 years), we can see hospitals implementing AI-powered tools to automate tasks such as appointment scheduling, insurance claims processing, and medical record management. </w:t>
      </w:r>
      <w:r w:rsidR="001F4704">
        <w:t>Few</w:t>
      </w:r>
      <w:r w:rsidRPr="005D0B69">
        <w:t xml:space="preserve"> AI algorithms to assist radiologists in image analysis for faster and more accurate detection of anomalies</w:t>
      </w:r>
      <w:r w:rsidR="00076B96">
        <w:t xml:space="preserve">. Use of </w:t>
      </w:r>
      <w:r w:rsidRPr="005D0B69">
        <w:t>AI to analyze patient data and predict the risk of adverse events</w:t>
      </w:r>
      <w:r w:rsidR="00076B96">
        <w:t>.</w:t>
      </w:r>
      <w:r w:rsidR="000A5DD2">
        <w:t xml:space="preserve"> </w:t>
      </w:r>
      <w:r w:rsidR="00076B96">
        <w:br/>
      </w:r>
      <w:r w:rsidR="00076B96">
        <w:br/>
      </w:r>
      <w:r w:rsidRPr="005D0B69">
        <w:t xml:space="preserve">In the medium term (3-5 years), AI systems will analyze patient data to generate personalized treatment recommendations for diseases. AI-powered wearable devices and sensors will continuously monitor patients with chronic conditions, and AI will accelerate the drug discovery process by identifying potential drug candidates and optimizing clinical trial design. </w:t>
      </w:r>
    </w:p>
    <w:p w14:paraId="6D5B16A5" w14:textId="77777777" w:rsidR="005D0B69" w:rsidRPr="005D0B69" w:rsidRDefault="005D0B69" w:rsidP="005D0B69">
      <w:pPr>
        <w:pStyle w:val="NormalWeb"/>
        <w:shd w:val="clear" w:color="auto" w:fill="FFFFFF"/>
        <w:spacing w:before="120" w:beforeAutospacing="0" w:after="120" w:afterAutospacing="0"/>
        <w:jc w:val="both"/>
      </w:pPr>
      <w:r w:rsidRPr="005D0B69">
        <w:t xml:space="preserve">AI solutions will be provided through Natural Language Processing (NLP) to automate administrative tasks and improve patient care, Machine Learning (ML) to predict </w:t>
      </w:r>
      <w:r w:rsidRPr="005D0B69">
        <w:lastRenderedPageBreak/>
        <w:t>diseases and recommend personalized treatment plans, predictive analytics to optimize processes, reduce errors, and identify high-risk patients, and computer vision to analyze medical images and aid in disease diagnosis and treatment.</w:t>
      </w:r>
    </w:p>
    <w:p w14:paraId="5A80BA17" w14:textId="6F52D809" w:rsidR="005D0B69" w:rsidRPr="005D0B69" w:rsidRDefault="000A5DD2" w:rsidP="005D0B69">
      <w:pPr>
        <w:pStyle w:val="NormalWeb"/>
        <w:shd w:val="clear" w:color="auto" w:fill="FFFFFF"/>
        <w:spacing w:before="120" w:beforeAutospacing="0" w:after="120" w:afterAutospacing="0"/>
        <w:jc w:val="both"/>
      </w:pPr>
      <w:r>
        <w:t>Some</w:t>
      </w:r>
      <w:r w:rsidR="005D0B69" w:rsidRPr="005D0B69">
        <w:t xml:space="preserve"> obstacles and hurdles </w:t>
      </w:r>
      <w:r>
        <w:t>are c</w:t>
      </w:r>
      <w:r w:rsidR="005D0B69" w:rsidRPr="005D0B69">
        <w:t>hallenge</w:t>
      </w:r>
      <w:r>
        <w:t>s with</w:t>
      </w:r>
      <w:r w:rsidR="005D0B69" w:rsidRPr="005D0B69">
        <w:t xml:space="preserve"> data quality and accessibility, Data security and privacy concerns</w:t>
      </w:r>
      <w:r>
        <w:t xml:space="preserve">, </w:t>
      </w:r>
      <w:r w:rsidR="005D0B69" w:rsidRPr="005D0B69">
        <w:t>Regulatory and ethical considerations</w:t>
      </w:r>
      <w:r>
        <w:t xml:space="preserve"> (</w:t>
      </w:r>
      <w:r w:rsidRPr="000A5DD2">
        <w:t>Morley</w:t>
      </w:r>
      <w:r>
        <w:t xml:space="preserve"> et al.,2020)</w:t>
      </w:r>
      <w:r w:rsidR="005D0B69" w:rsidRPr="005D0B69">
        <w:t>. A lack of trust and acceptance among healthcare professionals, technical complexity, skill gaps, financial constraints, and integration with existing systems pose additional challenges.</w:t>
      </w:r>
    </w:p>
    <w:p w14:paraId="176FF1D4" w14:textId="129EE7B0" w:rsidR="005D0B69" w:rsidRPr="005D0B69" w:rsidRDefault="005D0B69" w:rsidP="005D0B69">
      <w:pPr>
        <w:pStyle w:val="NormalWeb"/>
        <w:shd w:val="clear" w:color="auto" w:fill="FFFFFF"/>
        <w:spacing w:before="120" w:beforeAutospacing="0" w:after="120" w:afterAutospacing="0"/>
        <w:jc w:val="both"/>
      </w:pPr>
      <w:r w:rsidRPr="005D0B69">
        <w:t>To overcome these obstacles, it's essential to invest in data governance, implement robust data encryption and security protocols, develop clear ethical guidelines</w:t>
      </w:r>
      <w:r w:rsidR="000A5DD2">
        <w:t xml:space="preserve"> (Reddy et al., 2020)</w:t>
      </w:r>
      <w:r w:rsidRPr="005D0B69">
        <w:t>. By addressing these challenges and focusing on practical, value-driven solutions, healthcare organizations can successfully integrate AI into their operations and improve patient outcomes</w:t>
      </w:r>
      <w:r w:rsidR="000A5DD2">
        <w:t>.</w:t>
      </w:r>
      <w:r w:rsidRPr="005D0B69">
        <w:t xml:space="preserve"> As trust and confidence in AI grow, its use will gradually expand into clinical decision support and personalized medicine, leading to the development of integrated AI ecosystems that enable seamless data sharing and collaboration.</w:t>
      </w:r>
    </w:p>
    <w:p w14:paraId="7515759A" w14:textId="77777777" w:rsidR="001C3DC4" w:rsidRDefault="001C3DC4"/>
    <w:p w14:paraId="6B148187" w14:textId="1359EEE6" w:rsidR="000A5DD2" w:rsidRDefault="000A5DD2">
      <w:r w:rsidRPr="00E849A3">
        <w:rPr>
          <w:b/>
          <w:bCs/>
        </w:rPr>
        <w:t>References</w:t>
      </w:r>
      <w:r>
        <w:t>:</w:t>
      </w:r>
      <w:r>
        <w:br/>
      </w:r>
      <w:r>
        <w:br/>
      </w:r>
      <w:r w:rsidRPr="000A5DD2">
        <w:t xml:space="preserve">Morley, J., Machado, C. C., Burr, C., Cowls, J., Joshi, I., Taddeo, M., &amp; </w:t>
      </w:r>
      <w:proofErr w:type="spellStart"/>
      <w:r w:rsidRPr="000A5DD2">
        <w:t>Floridi</w:t>
      </w:r>
      <w:proofErr w:type="spellEnd"/>
      <w:r w:rsidRPr="000A5DD2">
        <w:t>, L. (2020). The ethics of AI in health care: a mapping review. Social science &amp; medicine, 260, 113172.</w:t>
      </w:r>
      <w:r>
        <w:t xml:space="preserve"> </w:t>
      </w:r>
      <w:hyperlink r:id="rId9" w:tgtFrame="_blank" w:tooltip="Persistent link using digital object identifier" w:history="1">
        <w:r>
          <w:rPr>
            <w:rStyle w:val="anchor-text"/>
            <w:rFonts w:ascii="Arial" w:hAnsi="Arial" w:cs="Arial"/>
            <w:color w:val="0272B1"/>
            <w:sz w:val="21"/>
            <w:szCs w:val="21"/>
          </w:rPr>
          <w:t>https://doi.org/10.1016/j.socscimed.2020.113172</w:t>
        </w:r>
      </w:hyperlink>
      <w:r>
        <w:rPr>
          <w:rFonts w:ascii="Arial" w:hAnsi="Arial" w:cs="Arial"/>
          <w:color w:val="222222"/>
          <w:sz w:val="20"/>
          <w:szCs w:val="20"/>
          <w:shd w:val="clear" w:color="auto" w:fill="FFFFFF"/>
        </w:rPr>
        <w:br/>
      </w:r>
      <w:r>
        <w:rPr>
          <w:rFonts w:ascii="Arial" w:hAnsi="Arial" w:cs="Arial"/>
          <w:color w:val="222222"/>
          <w:sz w:val="20"/>
          <w:szCs w:val="20"/>
          <w:shd w:val="clear" w:color="auto" w:fill="FFFFFF"/>
        </w:rPr>
        <w:br/>
      </w:r>
      <w:r w:rsidRPr="000A5DD2">
        <w:t xml:space="preserve">Reddy, S., Allan, S., Coghlan, S., &amp; Cooper, P. (2020). A governance model for the application of AI in health care. Journal of the American medical informatics association, 27(3), 491-497. </w:t>
      </w:r>
      <w:hyperlink r:id="rId10" w:history="1">
        <w:r w:rsidRPr="000A5DD2">
          <w:t>https://doi.org/10.1093/jamia/ocz192</w:t>
        </w:r>
      </w:hyperlink>
    </w:p>
    <w:p w14:paraId="5012D80C" w14:textId="77777777" w:rsidR="008D6D40" w:rsidRDefault="00000000">
      <w:pPr>
        <w:pStyle w:val="Heading4"/>
      </w:pPr>
      <w:r>
        <w:t>5. Rubric</w:t>
      </w:r>
    </w:p>
    <w:p w14:paraId="7DF72CF5" w14:textId="77777777" w:rsidR="008D6D40" w:rsidRDefault="00000000">
      <w:r>
        <w:t>Your Module 1 activity submission will be graded according to the following rubric:</w:t>
      </w:r>
    </w:p>
    <w:tbl>
      <w:tblPr>
        <w:tblStyle w:val="a2"/>
        <w:tblW w:w="8316" w:type="dxa"/>
        <w:jc w:val="center"/>
        <w:tblBorders>
          <w:top w:val="single" w:sz="4" w:space="0" w:color="667A91"/>
          <w:left w:val="single" w:sz="4" w:space="0" w:color="667A91"/>
          <w:bottom w:val="single" w:sz="4" w:space="0" w:color="667A91"/>
          <w:right w:val="single" w:sz="4" w:space="0" w:color="667A91"/>
          <w:insideH w:val="single" w:sz="4" w:space="0" w:color="667A91"/>
          <w:insideV w:val="single" w:sz="4" w:space="0" w:color="667A91"/>
        </w:tblBorders>
        <w:tblLayout w:type="fixed"/>
        <w:tblLook w:val="04A0" w:firstRow="1" w:lastRow="0" w:firstColumn="1" w:lastColumn="0" w:noHBand="0" w:noVBand="1"/>
      </w:tblPr>
      <w:tblGrid>
        <w:gridCol w:w="1663"/>
        <w:gridCol w:w="1663"/>
        <w:gridCol w:w="1663"/>
        <w:gridCol w:w="1663"/>
        <w:gridCol w:w="1664"/>
      </w:tblGrid>
      <w:tr w:rsidR="008D6D40" w14:paraId="53962106" w14:textId="77777777" w:rsidTr="009153B7">
        <w:trPr>
          <w:trHeight w:val="827"/>
          <w:tblHeader/>
          <w:jc w:val="center"/>
        </w:trPr>
        <w:tc>
          <w:tcPr>
            <w:tcW w:w="1663" w:type="dxa"/>
            <w:tcBorders>
              <w:top w:val="single" w:sz="4" w:space="0" w:color="FFFFFF"/>
              <w:left w:val="single" w:sz="4" w:space="0" w:color="FFFFFF"/>
              <w:bottom w:val="single" w:sz="4" w:space="0" w:color="667A91"/>
              <w:right w:val="single" w:sz="4" w:space="0" w:color="333D47"/>
            </w:tcBorders>
            <w:tcMar>
              <w:top w:w="105" w:type="dxa"/>
              <w:left w:w="105" w:type="dxa"/>
              <w:bottom w:w="105" w:type="dxa"/>
              <w:right w:w="105" w:type="dxa"/>
            </w:tcMar>
          </w:tcPr>
          <w:p w14:paraId="0E84A2BA" w14:textId="77777777" w:rsidR="008D6D40" w:rsidRDefault="008D6D40">
            <w:pPr>
              <w:spacing w:before="200" w:after="200"/>
              <w:rPr>
                <w:sz w:val="20"/>
                <w:szCs w:val="20"/>
              </w:rPr>
            </w:pPr>
          </w:p>
        </w:tc>
        <w:tc>
          <w:tcPr>
            <w:tcW w:w="1663" w:type="dxa"/>
            <w:tcBorders>
              <w:top w:val="single" w:sz="4" w:space="0" w:color="667A91"/>
              <w:left w:val="single" w:sz="4" w:space="0" w:color="333D47"/>
              <w:bottom w:val="single" w:sz="4" w:space="0" w:color="667A91"/>
              <w:right w:val="single" w:sz="4" w:space="0" w:color="4F758B"/>
            </w:tcBorders>
            <w:shd w:val="clear" w:color="auto" w:fill="002147"/>
            <w:tcMar>
              <w:top w:w="105" w:type="dxa"/>
              <w:left w:w="105" w:type="dxa"/>
              <w:bottom w:w="105" w:type="dxa"/>
              <w:right w:w="105" w:type="dxa"/>
            </w:tcMar>
            <w:vAlign w:val="center"/>
          </w:tcPr>
          <w:p w14:paraId="11636675" w14:textId="77777777" w:rsidR="008D6D40" w:rsidRDefault="00000000">
            <w:pPr>
              <w:tabs>
                <w:tab w:val="left" w:pos="720"/>
                <w:tab w:val="left" w:pos="1440"/>
              </w:tabs>
              <w:spacing w:before="200" w:after="200" w:line="256" w:lineRule="auto"/>
              <w:jc w:val="center"/>
              <w:rPr>
                <w:b/>
                <w:color w:val="FFFFFF"/>
              </w:rPr>
            </w:pPr>
            <w:r>
              <w:rPr>
                <w:b/>
                <w:color w:val="FFFFFF"/>
              </w:rPr>
              <w:t>Poor or incomplete</w:t>
            </w:r>
          </w:p>
        </w:tc>
        <w:tc>
          <w:tcPr>
            <w:tcW w:w="1663" w:type="dxa"/>
            <w:tcBorders>
              <w:top w:val="single" w:sz="4" w:space="0" w:color="667A91"/>
              <w:left w:val="single" w:sz="4" w:space="0" w:color="4F758B"/>
              <w:bottom w:val="single" w:sz="4" w:space="0" w:color="667A91"/>
              <w:right w:val="single" w:sz="4" w:space="0" w:color="4F758B"/>
            </w:tcBorders>
            <w:shd w:val="clear" w:color="auto" w:fill="002147"/>
            <w:tcMar>
              <w:top w:w="105" w:type="dxa"/>
              <w:left w:w="105" w:type="dxa"/>
              <w:bottom w:w="105" w:type="dxa"/>
              <w:right w:w="105" w:type="dxa"/>
            </w:tcMar>
            <w:vAlign w:val="center"/>
          </w:tcPr>
          <w:p w14:paraId="2D5E426A" w14:textId="77777777" w:rsidR="008D6D40" w:rsidRDefault="00000000">
            <w:pPr>
              <w:tabs>
                <w:tab w:val="left" w:pos="720"/>
                <w:tab w:val="left" w:pos="1440"/>
              </w:tabs>
              <w:spacing w:before="200" w:after="200" w:line="256" w:lineRule="auto"/>
              <w:jc w:val="center"/>
              <w:rPr>
                <w:b/>
                <w:color w:val="FFFFFF"/>
              </w:rPr>
            </w:pPr>
            <w:r>
              <w:rPr>
                <w:b/>
                <w:color w:val="FFFFFF"/>
              </w:rPr>
              <w:t>Satisfactory to good</w:t>
            </w:r>
          </w:p>
        </w:tc>
        <w:tc>
          <w:tcPr>
            <w:tcW w:w="1663" w:type="dxa"/>
            <w:tcBorders>
              <w:top w:val="single" w:sz="4" w:space="0" w:color="667A91"/>
              <w:left w:val="single" w:sz="4" w:space="0" w:color="4F758B"/>
              <w:bottom w:val="single" w:sz="4" w:space="0" w:color="667A91"/>
              <w:right w:val="single" w:sz="4" w:space="0" w:color="4F758B"/>
            </w:tcBorders>
            <w:shd w:val="clear" w:color="auto" w:fill="002147"/>
            <w:tcMar>
              <w:top w:w="105" w:type="dxa"/>
              <w:left w:w="105" w:type="dxa"/>
              <w:bottom w:w="105" w:type="dxa"/>
              <w:right w:w="105" w:type="dxa"/>
            </w:tcMar>
            <w:vAlign w:val="center"/>
          </w:tcPr>
          <w:p w14:paraId="1426A0EC" w14:textId="77777777" w:rsidR="008D6D40" w:rsidRDefault="00000000">
            <w:pPr>
              <w:tabs>
                <w:tab w:val="left" w:pos="720"/>
                <w:tab w:val="left" w:pos="1440"/>
              </w:tabs>
              <w:spacing w:before="200" w:after="200" w:line="256" w:lineRule="auto"/>
              <w:jc w:val="center"/>
              <w:rPr>
                <w:b/>
                <w:color w:val="FFFFFF"/>
              </w:rPr>
            </w:pPr>
            <w:r>
              <w:rPr>
                <w:b/>
                <w:color w:val="FFFFFF"/>
              </w:rPr>
              <w:t>Very good</w:t>
            </w:r>
          </w:p>
        </w:tc>
        <w:tc>
          <w:tcPr>
            <w:tcW w:w="1664" w:type="dxa"/>
            <w:tcBorders>
              <w:top w:val="single" w:sz="4" w:space="0" w:color="667A91"/>
              <w:left w:val="single" w:sz="4" w:space="0" w:color="4F758B"/>
              <w:bottom w:val="single" w:sz="4" w:space="0" w:color="667A91"/>
              <w:right w:val="single" w:sz="4" w:space="0" w:color="4F758B"/>
            </w:tcBorders>
            <w:shd w:val="clear" w:color="auto" w:fill="002147"/>
            <w:tcMar>
              <w:top w:w="105" w:type="dxa"/>
              <w:left w:w="105" w:type="dxa"/>
              <w:bottom w:w="105" w:type="dxa"/>
              <w:right w:w="105" w:type="dxa"/>
            </w:tcMar>
            <w:vAlign w:val="center"/>
          </w:tcPr>
          <w:p w14:paraId="28F82AFE" w14:textId="77777777" w:rsidR="008D6D40" w:rsidRDefault="00000000">
            <w:pPr>
              <w:tabs>
                <w:tab w:val="left" w:pos="720"/>
                <w:tab w:val="left" w:pos="1440"/>
              </w:tabs>
              <w:spacing w:before="200" w:after="200" w:line="256" w:lineRule="auto"/>
              <w:jc w:val="center"/>
              <w:rPr>
                <w:b/>
                <w:color w:val="FFFFFF"/>
              </w:rPr>
            </w:pPr>
            <w:r>
              <w:rPr>
                <w:b/>
                <w:color w:val="FFFFFF"/>
              </w:rPr>
              <w:t>Exceeds expectations</w:t>
            </w:r>
          </w:p>
        </w:tc>
      </w:tr>
      <w:tr w:rsidR="008D6D40" w14:paraId="45686A75" w14:textId="77777777" w:rsidTr="009153B7">
        <w:trPr>
          <w:trHeight w:val="245"/>
          <w:jc w:val="center"/>
        </w:trPr>
        <w:tc>
          <w:tcPr>
            <w:tcW w:w="1663" w:type="dxa"/>
            <w:tcBorders>
              <w:top w:val="single" w:sz="4" w:space="0" w:color="667A91"/>
              <w:left w:val="single" w:sz="4" w:space="0" w:color="667A91"/>
              <w:bottom w:val="single" w:sz="4" w:space="0" w:color="667A91"/>
              <w:right w:val="single" w:sz="4" w:space="0" w:color="667A91"/>
            </w:tcBorders>
            <w:shd w:val="clear" w:color="auto" w:fill="D6DBE1"/>
            <w:tcMar>
              <w:top w:w="105" w:type="dxa"/>
              <w:left w:w="105" w:type="dxa"/>
              <w:bottom w:w="105" w:type="dxa"/>
              <w:right w:w="105" w:type="dxa"/>
            </w:tcMar>
          </w:tcPr>
          <w:p w14:paraId="417DB959" w14:textId="77777777" w:rsidR="008D6D40" w:rsidRDefault="00000000">
            <w:pPr>
              <w:spacing w:before="240"/>
              <w:rPr>
                <w:b/>
              </w:rPr>
            </w:pPr>
            <w:r>
              <w:rPr>
                <w:b/>
              </w:rPr>
              <w:t>Adherence to the instructions</w:t>
            </w:r>
          </w:p>
          <w:p w14:paraId="0F3C60D4" w14:textId="77777777" w:rsidR="008D6D40" w:rsidRDefault="00000000">
            <w:pPr>
              <w:tabs>
                <w:tab w:val="left" w:pos="720"/>
                <w:tab w:val="left" w:pos="1440"/>
              </w:tabs>
              <w:spacing w:before="200" w:after="200" w:line="256" w:lineRule="auto"/>
              <w:rPr>
                <w:i/>
              </w:rPr>
            </w:pPr>
            <w:r>
              <w:rPr>
                <w:i/>
              </w:rPr>
              <w:t xml:space="preserve">The response addresses all the points posed in the question, adheres to the instructions, </w:t>
            </w:r>
            <w:r>
              <w:rPr>
                <w:i/>
              </w:rPr>
              <w:lastRenderedPageBreak/>
              <w:t>and is within the stipulated word-count limits.</w:t>
            </w:r>
          </w:p>
        </w:tc>
        <w:tc>
          <w:tcPr>
            <w:tcW w:w="1663" w:type="dxa"/>
            <w:tcBorders>
              <w:top w:val="single" w:sz="4" w:space="0" w:color="667A91"/>
              <w:left w:val="single" w:sz="4" w:space="0" w:color="667A91"/>
              <w:bottom w:val="single" w:sz="4" w:space="0" w:color="667A91"/>
              <w:right w:val="single" w:sz="4" w:space="0" w:color="667A91"/>
            </w:tcBorders>
            <w:tcMar>
              <w:top w:w="105" w:type="dxa"/>
              <w:left w:w="105" w:type="dxa"/>
              <w:bottom w:w="105" w:type="dxa"/>
              <w:right w:w="105" w:type="dxa"/>
            </w:tcMar>
          </w:tcPr>
          <w:p w14:paraId="1A5B6229" w14:textId="77777777" w:rsidR="008D6D40" w:rsidRDefault="00000000">
            <w:pPr>
              <w:spacing w:before="240"/>
            </w:pPr>
            <w:r>
              <w:lastRenderedPageBreak/>
              <w:t xml:space="preserve">No submission. </w:t>
            </w:r>
          </w:p>
          <w:p w14:paraId="3ED17AC3" w14:textId="77777777" w:rsidR="008D6D40" w:rsidRDefault="00000000">
            <w:pPr>
              <w:spacing w:before="240"/>
            </w:pPr>
            <w:r>
              <w:t>OR</w:t>
            </w:r>
          </w:p>
          <w:p w14:paraId="055F69B4" w14:textId="77777777" w:rsidR="008D6D40" w:rsidRDefault="00000000">
            <w:pPr>
              <w:spacing w:before="240"/>
            </w:pPr>
            <w:r>
              <w:t xml:space="preserve">The response does not address any of the points in the question and does not </w:t>
            </w:r>
            <w:r>
              <w:lastRenderedPageBreak/>
              <w:t>adhere to any instructions.</w:t>
            </w:r>
          </w:p>
          <w:p w14:paraId="3866D038" w14:textId="77777777" w:rsidR="008D6D40" w:rsidRDefault="00000000">
            <w:pPr>
              <w:spacing w:before="240"/>
            </w:pPr>
            <w:r>
              <w:t>OR</w:t>
            </w:r>
          </w:p>
          <w:p w14:paraId="5B4EC62A" w14:textId="77777777" w:rsidR="008D6D40" w:rsidRDefault="00000000">
            <w:pPr>
              <w:tabs>
                <w:tab w:val="left" w:pos="720"/>
                <w:tab w:val="left" w:pos="1440"/>
              </w:tabs>
              <w:spacing w:before="200" w:after="200" w:line="256" w:lineRule="auto"/>
            </w:pPr>
            <w:r>
              <w:t>The response significantly exceeds the stipulated word-count limit. (0)</w:t>
            </w:r>
          </w:p>
        </w:tc>
        <w:tc>
          <w:tcPr>
            <w:tcW w:w="1663" w:type="dxa"/>
            <w:tcBorders>
              <w:top w:val="single" w:sz="4" w:space="0" w:color="667A91"/>
              <w:left w:val="single" w:sz="4" w:space="0" w:color="667A91"/>
              <w:bottom w:val="single" w:sz="4" w:space="0" w:color="667A91"/>
              <w:right w:val="single" w:sz="4" w:space="0" w:color="667A91"/>
            </w:tcBorders>
            <w:tcMar>
              <w:top w:w="105" w:type="dxa"/>
              <w:left w:w="105" w:type="dxa"/>
              <w:bottom w:w="105" w:type="dxa"/>
              <w:right w:w="105" w:type="dxa"/>
            </w:tcMar>
          </w:tcPr>
          <w:p w14:paraId="78152095" w14:textId="77777777" w:rsidR="008D6D40" w:rsidRDefault="00000000">
            <w:pPr>
              <w:spacing w:before="240"/>
            </w:pPr>
            <w:r>
              <w:lastRenderedPageBreak/>
              <w:t>The response satisfactorily addresses the first section of the question but omits to address the second section of the question.</w:t>
            </w:r>
          </w:p>
          <w:p w14:paraId="5D8FE079" w14:textId="77777777" w:rsidR="008D6D40" w:rsidRDefault="00000000">
            <w:pPr>
              <w:spacing w:before="240"/>
            </w:pPr>
            <w:r>
              <w:lastRenderedPageBreak/>
              <w:t>OR</w:t>
            </w:r>
          </w:p>
          <w:p w14:paraId="73A374F8" w14:textId="77777777" w:rsidR="008D6D40" w:rsidRDefault="00000000">
            <w:pPr>
              <w:tabs>
                <w:tab w:val="left" w:pos="720"/>
                <w:tab w:val="left" w:pos="1440"/>
              </w:tabs>
              <w:spacing w:before="200" w:after="200" w:line="256" w:lineRule="auto"/>
            </w:pPr>
            <w:r>
              <w:t>The response slightly exceeds the stipulated word-count limit. (2)</w:t>
            </w:r>
          </w:p>
        </w:tc>
        <w:tc>
          <w:tcPr>
            <w:tcW w:w="1663" w:type="dxa"/>
            <w:tcBorders>
              <w:top w:val="single" w:sz="4" w:space="0" w:color="667A91"/>
              <w:left w:val="single" w:sz="4" w:space="0" w:color="667A91"/>
              <w:bottom w:val="single" w:sz="4" w:space="0" w:color="667A91"/>
              <w:right w:val="single" w:sz="4" w:space="0" w:color="667A91"/>
            </w:tcBorders>
            <w:tcMar>
              <w:top w:w="105" w:type="dxa"/>
              <w:left w:w="105" w:type="dxa"/>
              <w:bottom w:w="105" w:type="dxa"/>
              <w:right w:w="105" w:type="dxa"/>
            </w:tcMar>
          </w:tcPr>
          <w:p w14:paraId="60CB4753" w14:textId="77777777" w:rsidR="008D6D40" w:rsidRDefault="00000000">
            <w:pPr>
              <w:tabs>
                <w:tab w:val="left" w:pos="720"/>
                <w:tab w:val="left" w:pos="1440"/>
              </w:tabs>
              <w:spacing w:before="200" w:after="200" w:line="256" w:lineRule="auto"/>
            </w:pPr>
            <w:r>
              <w:lastRenderedPageBreak/>
              <w:t xml:space="preserve">The response sufficiently addresses most of the points in the question and instructions, but not all, and is within the stipulated </w:t>
            </w:r>
            <w:r>
              <w:lastRenderedPageBreak/>
              <w:t>word-count limit. (3)</w:t>
            </w:r>
          </w:p>
        </w:tc>
        <w:tc>
          <w:tcPr>
            <w:tcW w:w="1664" w:type="dxa"/>
            <w:tcBorders>
              <w:top w:val="single" w:sz="4" w:space="0" w:color="667A91"/>
              <w:left w:val="single" w:sz="4" w:space="0" w:color="667A91"/>
              <w:bottom w:val="single" w:sz="4" w:space="0" w:color="667A91"/>
              <w:right w:val="single" w:sz="4" w:space="0" w:color="667A91"/>
            </w:tcBorders>
            <w:tcMar>
              <w:top w:w="105" w:type="dxa"/>
              <w:left w:w="105" w:type="dxa"/>
              <w:bottom w:w="105" w:type="dxa"/>
              <w:right w:w="105" w:type="dxa"/>
            </w:tcMar>
          </w:tcPr>
          <w:p w14:paraId="717C3775" w14:textId="77777777" w:rsidR="008D6D40" w:rsidRDefault="00000000">
            <w:pPr>
              <w:tabs>
                <w:tab w:val="left" w:pos="720"/>
                <w:tab w:val="left" w:pos="1440"/>
              </w:tabs>
              <w:spacing w:before="200" w:after="200" w:line="256" w:lineRule="auto"/>
            </w:pPr>
            <w:r>
              <w:lastRenderedPageBreak/>
              <w:t>The response addresses all the points in the question exceptionally well and is within the stipulated word-count limit. (4)</w:t>
            </w:r>
          </w:p>
        </w:tc>
      </w:tr>
      <w:tr w:rsidR="008D6D40" w14:paraId="5D8F0BA3" w14:textId="77777777" w:rsidTr="009153B7">
        <w:trPr>
          <w:trHeight w:val="2204"/>
          <w:jc w:val="center"/>
        </w:trPr>
        <w:tc>
          <w:tcPr>
            <w:tcW w:w="1663" w:type="dxa"/>
            <w:tcBorders>
              <w:top w:val="single" w:sz="4" w:space="0" w:color="667A91"/>
              <w:left w:val="single" w:sz="4" w:space="0" w:color="667A91"/>
              <w:bottom w:val="single" w:sz="4" w:space="0" w:color="667A91"/>
              <w:right w:val="single" w:sz="4" w:space="0" w:color="667A91"/>
            </w:tcBorders>
            <w:shd w:val="clear" w:color="auto" w:fill="D6DBE1"/>
            <w:tcMar>
              <w:top w:w="105" w:type="dxa"/>
              <w:left w:w="105" w:type="dxa"/>
              <w:bottom w:w="105" w:type="dxa"/>
              <w:right w:w="105" w:type="dxa"/>
            </w:tcMar>
          </w:tcPr>
          <w:p w14:paraId="51C8D428" w14:textId="77777777" w:rsidR="008D6D40" w:rsidRDefault="00000000">
            <w:pPr>
              <w:spacing w:before="240"/>
              <w:rPr>
                <w:b/>
              </w:rPr>
            </w:pPr>
            <w:r>
              <w:rPr>
                <w:b/>
              </w:rPr>
              <w:lastRenderedPageBreak/>
              <w:t>Factors of success or failure (Question 1.1)</w:t>
            </w:r>
          </w:p>
          <w:p w14:paraId="207FF194" w14:textId="77777777" w:rsidR="008D6D40" w:rsidRDefault="00000000">
            <w:pPr>
              <w:spacing w:before="240"/>
              <w:rPr>
                <w:b/>
              </w:rPr>
            </w:pPr>
            <w:r>
              <w:rPr>
                <w:i/>
              </w:rPr>
              <w:t xml:space="preserve">The response provides an analysis of factors contributing to the success of mobile phones relative to the limited success of pagers. </w:t>
            </w:r>
            <w:r>
              <w:t xml:space="preserve">     </w:t>
            </w:r>
            <w:r>
              <w:rPr>
                <w:i/>
              </w:rPr>
              <w:t>.</w:t>
            </w:r>
          </w:p>
        </w:tc>
        <w:tc>
          <w:tcPr>
            <w:tcW w:w="1663" w:type="dxa"/>
            <w:tcBorders>
              <w:top w:val="single" w:sz="4" w:space="0" w:color="667A91"/>
              <w:left w:val="single" w:sz="4" w:space="0" w:color="667A91"/>
              <w:bottom w:val="single" w:sz="4" w:space="0" w:color="667A91"/>
              <w:right w:val="single" w:sz="4" w:space="0" w:color="667A91"/>
            </w:tcBorders>
            <w:tcMar>
              <w:top w:w="105" w:type="dxa"/>
              <w:left w:w="105" w:type="dxa"/>
              <w:bottom w:w="105" w:type="dxa"/>
              <w:right w:w="105" w:type="dxa"/>
            </w:tcMar>
          </w:tcPr>
          <w:p w14:paraId="67637595" w14:textId="77777777" w:rsidR="008D6D40" w:rsidRDefault="00000000">
            <w:pPr>
              <w:spacing w:before="240"/>
            </w:pPr>
            <w:r>
              <w:t>No submission.</w:t>
            </w:r>
          </w:p>
          <w:p w14:paraId="6DA2C585" w14:textId="77777777" w:rsidR="008D6D40" w:rsidRDefault="00000000">
            <w:pPr>
              <w:spacing w:before="240"/>
            </w:pPr>
            <w:r>
              <w:t>OR</w:t>
            </w:r>
          </w:p>
          <w:p w14:paraId="18806AD7" w14:textId="77777777" w:rsidR="008D6D40" w:rsidRDefault="00000000">
            <w:pPr>
              <w:spacing w:before="240"/>
            </w:pPr>
            <w:r>
              <w:t>The response shows a poor analysis of reasons for the success of mobile phones relative to the limited success of pagers. (0)</w:t>
            </w:r>
          </w:p>
        </w:tc>
        <w:tc>
          <w:tcPr>
            <w:tcW w:w="1663" w:type="dxa"/>
            <w:tcBorders>
              <w:top w:val="single" w:sz="4" w:space="0" w:color="667A91"/>
              <w:left w:val="single" w:sz="4" w:space="0" w:color="667A91"/>
              <w:bottom w:val="single" w:sz="4" w:space="0" w:color="667A91"/>
              <w:right w:val="single" w:sz="4" w:space="0" w:color="667A91"/>
            </w:tcBorders>
            <w:tcMar>
              <w:top w:w="105" w:type="dxa"/>
              <w:left w:w="105" w:type="dxa"/>
              <w:bottom w:w="105" w:type="dxa"/>
              <w:right w:w="105" w:type="dxa"/>
            </w:tcMar>
          </w:tcPr>
          <w:p w14:paraId="118F86C3" w14:textId="77777777" w:rsidR="008D6D40" w:rsidRDefault="00000000">
            <w:pPr>
              <w:tabs>
                <w:tab w:val="left" w:pos="720"/>
                <w:tab w:val="left" w:pos="1440"/>
              </w:tabs>
              <w:spacing w:before="200" w:after="200" w:line="256" w:lineRule="auto"/>
            </w:pPr>
            <w:r>
              <w:t>The response is a sufficient attempt at analysing the factors contributing to the success of mobile phones relative to the limited success of pagers.      (2)</w:t>
            </w:r>
          </w:p>
        </w:tc>
        <w:tc>
          <w:tcPr>
            <w:tcW w:w="1663" w:type="dxa"/>
            <w:tcBorders>
              <w:top w:val="single" w:sz="4" w:space="0" w:color="667A91"/>
              <w:left w:val="single" w:sz="4" w:space="0" w:color="667A91"/>
              <w:bottom w:val="single" w:sz="4" w:space="0" w:color="667A91"/>
              <w:right w:val="single" w:sz="4" w:space="0" w:color="667A91"/>
            </w:tcBorders>
            <w:tcMar>
              <w:top w:w="105" w:type="dxa"/>
              <w:left w:w="105" w:type="dxa"/>
              <w:bottom w:w="105" w:type="dxa"/>
              <w:right w:w="105" w:type="dxa"/>
            </w:tcMar>
          </w:tcPr>
          <w:p w14:paraId="4A319359" w14:textId="77777777" w:rsidR="008D6D40" w:rsidRDefault="00000000">
            <w:pPr>
              <w:tabs>
                <w:tab w:val="left" w:pos="720"/>
                <w:tab w:val="left" w:pos="1440"/>
              </w:tabs>
              <w:spacing w:before="200" w:after="200" w:line="256" w:lineRule="auto"/>
            </w:pPr>
            <w:r>
              <w:t>The response is a good attempt at analysing the factors contributing to the success of mobile phones relative to the limited success of pagers.      (3)</w:t>
            </w:r>
          </w:p>
        </w:tc>
        <w:tc>
          <w:tcPr>
            <w:tcW w:w="1664" w:type="dxa"/>
            <w:tcBorders>
              <w:top w:val="single" w:sz="4" w:space="0" w:color="667A91"/>
              <w:left w:val="single" w:sz="4" w:space="0" w:color="667A91"/>
              <w:bottom w:val="single" w:sz="4" w:space="0" w:color="667A91"/>
              <w:right w:val="single" w:sz="4" w:space="0" w:color="667A91"/>
            </w:tcBorders>
            <w:tcMar>
              <w:top w:w="105" w:type="dxa"/>
              <w:left w:w="105" w:type="dxa"/>
              <w:bottom w:w="105" w:type="dxa"/>
              <w:right w:w="105" w:type="dxa"/>
            </w:tcMar>
          </w:tcPr>
          <w:p w14:paraId="6AEE931F" w14:textId="77777777" w:rsidR="008D6D40" w:rsidRDefault="00000000">
            <w:pPr>
              <w:tabs>
                <w:tab w:val="left" w:pos="720"/>
                <w:tab w:val="left" w:pos="1440"/>
              </w:tabs>
              <w:spacing w:before="200" w:after="200" w:line="256" w:lineRule="auto"/>
            </w:pPr>
            <w:r>
              <w:t>The response is an excellent attempt at analysing the factors contributing to the success of mobile phones relative to the limited success of pagers.      (4)</w:t>
            </w:r>
          </w:p>
        </w:tc>
      </w:tr>
      <w:tr w:rsidR="008D6D40" w14:paraId="2349498E" w14:textId="77777777" w:rsidTr="009153B7">
        <w:trPr>
          <w:trHeight w:val="2204"/>
          <w:jc w:val="center"/>
        </w:trPr>
        <w:tc>
          <w:tcPr>
            <w:tcW w:w="1663" w:type="dxa"/>
            <w:tcBorders>
              <w:top w:val="single" w:sz="4" w:space="0" w:color="667A91"/>
              <w:left w:val="single" w:sz="4" w:space="0" w:color="667A91"/>
              <w:bottom w:val="single" w:sz="4" w:space="0" w:color="667A91"/>
              <w:right w:val="single" w:sz="4" w:space="0" w:color="667A91"/>
            </w:tcBorders>
            <w:shd w:val="clear" w:color="auto" w:fill="D6DBE1"/>
            <w:tcMar>
              <w:top w:w="105" w:type="dxa"/>
              <w:left w:w="105" w:type="dxa"/>
              <w:bottom w:w="105" w:type="dxa"/>
              <w:right w:w="105" w:type="dxa"/>
            </w:tcMar>
          </w:tcPr>
          <w:p w14:paraId="53BE6453" w14:textId="77777777" w:rsidR="008D6D40" w:rsidRDefault="00000000">
            <w:pPr>
              <w:spacing w:before="240"/>
              <w:rPr>
                <w:b/>
              </w:rPr>
            </w:pPr>
            <w:r>
              <w:rPr>
                <w:b/>
              </w:rPr>
              <w:t xml:space="preserve">Trajectory of AI </w:t>
            </w:r>
            <w:r>
              <w:rPr>
                <w:b/>
              </w:rPr>
              <w:br/>
              <w:t xml:space="preserve">(Question 1.2) </w:t>
            </w:r>
          </w:p>
          <w:p w14:paraId="4A1BA483" w14:textId="77777777" w:rsidR="008D6D40" w:rsidRDefault="00000000">
            <w:pPr>
              <w:tabs>
                <w:tab w:val="left" w:pos="720"/>
                <w:tab w:val="left" w:pos="1440"/>
              </w:tabs>
              <w:spacing w:before="200" w:after="200" w:line="256" w:lineRule="auto"/>
              <w:rPr>
                <w:i/>
              </w:rPr>
            </w:pPr>
            <w:r>
              <w:rPr>
                <w:i/>
              </w:rPr>
              <w:t xml:space="preserve">The response provides a justified prediction of the trajectory that AI will take, and considers the factors that </w:t>
            </w:r>
            <w:r>
              <w:rPr>
                <w:i/>
              </w:rPr>
              <w:lastRenderedPageBreak/>
              <w:t>led to the success of mobile phones relative to the limited success of pagers</w:t>
            </w:r>
            <w:r>
              <w:t xml:space="preserve">     </w:t>
            </w:r>
            <w:r>
              <w:rPr>
                <w:i/>
              </w:rPr>
              <w:t xml:space="preserve"> in Question 1.1.</w:t>
            </w:r>
          </w:p>
        </w:tc>
        <w:tc>
          <w:tcPr>
            <w:tcW w:w="1663" w:type="dxa"/>
            <w:tcBorders>
              <w:top w:val="single" w:sz="4" w:space="0" w:color="667A91"/>
              <w:left w:val="single" w:sz="4" w:space="0" w:color="667A91"/>
              <w:bottom w:val="single" w:sz="4" w:space="0" w:color="667A91"/>
              <w:right w:val="single" w:sz="4" w:space="0" w:color="667A91"/>
            </w:tcBorders>
            <w:tcMar>
              <w:top w:w="105" w:type="dxa"/>
              <w:left w:w="105" w:type="dxa"/>
              <w:bottom w:w="105" w:type="dxa"/>
              <w:right w:w="105" w:type="dxa"/>
            </w:tcMar>
          </w:tcPr>
          <w:p w14:paraId="2182FFB2" w14:textId="77777777" w:rsidR="008D6D40" w:rsidRDefault="00000000">
            <w:pPr>
              <w:spacing w:before="240"/>
            </w:pPr>
            <w:r>
              <w:lastRenderedPageBreak/>
              <w:t>No submission.</w:t>
            </w:r>
          </w:p>
          <w:p w14:paraId="39981BCB" w14:textId="77777777" w:rsidR="008D6D40" w:rsidRDefault="00000000">
            <w:pPr>
              <w:spacing w:before="240"/>
            </w:pPr>
            <w:r>
              <w:t>OR</w:t>
            </w:r>
          </w:p>
          <w:p w14:paraId="1B6F0334" w14:textId="77777777" w:rsidR="008D6D40" w:rsidRDefault="00000000">
            <w:pPr>
              <w:tabs>
                <w:tab w:val="left" w:pos="720"/>
                <w:tab w:val="left" w:pos="1440"/>
              </w:tabs>
              <w:spacing w:before="200" w:after="200" w:line="256" w:lineRule="auto"/>
              <w:rPr>
                <w:color w:val="000000"/>
              </w:rPr>
            </w:pPr>
            <w:r>
              <w:t xml:space="preserve">The response shows a poor attempt at predicting the trajectory of AI in the </w:t>
            </w:r>
            <w:r>
              <w:lastRenderedPageBreak/>
              <w:t>organisation. (0)</w:t>
            </w:r>
          </w:p>
        </w:tc>
        <w:tc>
          <w:tcPr>
            <w:tcW w:w="1663" w:type="dxa"/>
            <w:tcBorders>
              <w:top w:val="single" w:sz="4" w:space="0" w:color="667A91"/>
              <w:left w:val="single" w:sz="4" w:space="0" w:color="667A91"/>
              <w:bottom w:val="single" w:sz="4" w:space="0" w:color="667A91"/>
              <w:right w:val="single" w:sz="4" w:space="0" w:color="667A91"/>
            </w:tcBorders>
            <w:tcMar>
              <w:top w:w="105" w:type="dxa"/>
              <w:left w:w="105" w:type="dxa"/>
              <w:bottom w:w="105" w:type="dxa"/>
              <w:right w:w="105" w:type="dxa"/>
            </w:tcMar>
          </w:tcPr>
          <w:p w14:paraId="0CDAAE2C" w14:textId="77777777" w:rsidR="008D6D40" w:rsidRDefault="00000000">
            <w:pPr>
              <w:tabs>
                <w:tab w:val="left" w:pos="720"/>
                <w:tab w:val="left" w:pos="1440"/>
              </w:tabs>
              <w:spacing w:before="200" w:after="200" w:line="256" w:lineRule="auto"/>
              <w:rPr>
                <w:color w:val="000000"/>
              </w:rPr>
            </w:pPr>
            <w:r>
              <w:lastRenderedPageBreak/>
              <w:t xml:space="preserve">The response is a sufficient attempt at predicting the trajectory that AI will take in the organisation, but does not consider the factors that led to the success </w:t>
            </w:r>
            <w:r>
              <w:lastRenderedPageBreak/>
              <w:t>of mobile phones relative to the limited success of pagers      in Question 1.1. (2)</w:t>
            </w:r>
          </w:p>
        </w:tc>
        <w:tc>
          <w:tcPr>
            <w:tcW w:w="1663" w:type="dxa"/>
            <w:tcBorders>
              <w:top w:val="single" w:sz="4" w:space="0" w:color="667A91"/>
              <w:left w:val="single" w:sz="4" w:space="0" w:color="667A91"/>
              <w:bottom w:val="single" w:sz="4" w:space="0" w:color="667A91"/>
              <w:right w:val="single" w:sz="4" w:space="0" w:color="667A91"/>
            </w:tcBorders>
            <w:tcMar>
              <w:top w:w="105" w:type="dxa"/>
              <w:left w:w="105" w:type="dxa"/>
              <w:bottom w:w="105" w:type="dxa"/>
              <w:right w:w="105" w:type="dxa"/>
            </w:tcMar>
          </w:tcPr>
          <w:p w14:paraId="3C587E04" w14:textId="77777777" w:rsidR="008D6D40" w:rsidRDefault="00000000">
            <w:pPr>
              <w:tabs>
                <w:tab w:val="left" w:pos="720"/>
                <w:tab w:val="left" w:pos="1440"/>
              </w:tabs>
              <w:spacing w:before="200" w:after="200" w:line="256" w:lineRule="auto"/>
            </w:pPr>
            <w:r>
              <w:lastRenderedPageBreak/>
              <w:t xml:space="preserve">The response is a good attempt at predicting the trajectory that AI will take in the organisation. and considers the factors that led to the success of </w:t>
            </w:r>
            <w:r>
              <w:lastRenderedPageBreak/>
              <w:t>mobile phones relative to the limited success of pagers      in Question 1.1. (3)</w:t>
            </w:r>
          </w:p>
        </w:tc>
        <w:tc>
          <w:tcPr>
            <w:tcW w:w="1664" w:type="dxa"/>
            <w:tcBorders>
              <w:top w:val="single" w:sz="4" w:space="0" w:color="667A91"/>
              <w:left w:val="single" w:sz="4" w:space="0" w:color="667A91"/>
              <w:bottom w:val="single" w:sz="4" w:space="0" w:color="667A91"/>
              <w:right w:val="single" w:sz="4" w:space="0" w:color="667A91"/>
            </w:tcBorders>
            <w:tcMar>
              <w:top w:w="105" w:type="dxa"/>
              <w:left w:w="105" w:type="dxa"/>
              <w:bottom w:w="105" w:type="dxa"/>
              <w:right w:w="105" w:type="dxa"/>
            </w:tcMar>
          </w:tcPr>
          <w:p w14:paraId="29E7237D" w14:textId="77777777" w:rsidR="008D6D40" w:rsidRDefault="00000000">
            <w:pPr>
              <w:tabs>
                <w:tab w:val="left" w:pos="720"/>
                <w:tab w:val="left" w:pos="1440"/>
              </w:tabs>
              <w:spacing w:before="200" w:after="200" w:line="256" w:lineRule="auto"/>
            </w:pPr>
            <w:r>
              <w:lastRenderedPageBreak/>
              <w:t xml:space="preserve">The response is an excellent prediction of the trajectory that AI will take in the organisation, and considers the factors that led to the success of mobile phones </w:t>
            </w:r>
            <w:r>
              <w:lastRenderedPageBreak/>
              <w:t>relative to the limited success of pagers      in Question 1.1. (4)</w:t>
            </w:r>
          </w:p>
        </w:tc>
      </w:tr>
      <w:tr w:rsidR="008D6D40" w14:paraId="1A05CED0" w14:textId="77777777" w:rsidTr="009153B7">
        <w:trPr>
          <w:trHeight w:val="1145"/>
          <w:jc w:val="center"/>
        </w:trPr>
        <w:tc>
          <w:tcPr>
            <w:tcW w:w="1663" w:type="dxa"/>
            <w:tcBorders>
              <w:top w:val="single" w:sz="4" w:space="0" w:color="667A91"/>
              <w:left w:val="single" w:sz="4" w:space="0" w:color="667A91"/>
              <w:bottom w:val="single" w:sz="4" w:space="0" w:color="667A91"/>
              <w:right w:val="single" w:sz="4" w:space="0" w:color="667A91"/>
            </w:tcBorders>
            <w:shd w:val="clear" w:color="auto" w:fill="D6DBE1"/>
            <w:tcMar>
              <w:top w:w="105" w:type="dxa"/>
              <w:left w:w="105" w:type="dxa"/>
              <w:bottom w:w="105" w:type="dxa"/>
              <w:right w:w="105" w:type="dxa"/>
            </w:tcMar>
          </w:tcPr>
          <w:p w14:paraId="4D978994" w14:textId="77777777" w:rsidR="008D6D40" w:rsidRDefault="00000000">
            <w:pPr>
              <w:spacing w:before="240"/>
              <w:rPr>
                <w:b/>
              </w:rPr>
            </w:pPr>
            <w:r>
              <w:rPr>
                <w:b/>
              </w:rPr>
              <w:t>Clarity and organisation of the writing</w:t>
            </w:r>
          </w:p>
          <w:p w14:paraId="4985C70F" w14:textId="77777777" w:rsidR="008D6D40" w:rsidRDefault="00000000">
            <w:pPr>
              <w:spacing w:before="240"/>
              <w:rPr>
                <w:b/>
              </w:rPr>
            </w:pPr>
            <w:r>
              <w:rPr>
                <w:i/>
              </w:rPr>
              <w:t>The response is structured clearly and logically.</w:t>
            </w:r>
          </w:p>
        </w:tc>
        <w:tc>
          <w:tcPr>
            <w:tcW w:w="1663" w:type="dxa"/>
            <w:tcBorders>
              <w:top w:val="single" w:sz="4" w:space="0" w:color="667A91"/>
              <w:left w:val="single" w:sz="4" w:space="0" w:color="667A91"/>
              <w:bottom w:val="single" w:sz="4" w:space="0" w:color="667A91"/>
              <w:right w:val="single" w:sz="4" w:space="0" w:color="667A91"/>
            </w:tcBorders>
            <w:tcMar>
              <w:top w:w="105" w:type="dxa"/>
              <w:left w:w="105" w:type="dxa"/>
              <w:bottom w:w="105" w:type="dxa"/>
              <w:right w:w="105" w:type="dxa"/>
            </w:tcMar>
          </w:tcPr>
          <w:p w14:paraId="2C32718D" w14:textId="77777777" w:rsidR="008D6D40" w:rsidRDefault="00000000">
            <w:pPr>
              <w:spacing w:before="240"/>
            </w:pPr>
            <w:r>
              <w:t>No submission.</w:t>
            </w:r>
          </w:p>
          <w:p w14:paraId="263B05AA" w14:textId="77777777" w:rsidR="008D6D40" w:rsidRDefault="00000000">
            <w:pPr>
              <w:spacing w:before="240"/>
            </w:pPr>
            <w:r>
              <w:t>OR</w:t>
            </w:r>
          </w:p>
          <w:p w14:paraId="4155239F" w14:textId="77777777" w:rsidR="008D6D40" w:rsidRDefault="00000000">
            <w:pPr>
              <w:spacing w:before="240"/>
            </w:pPr>
            <w:r>
              <w:t>The response is unclear, unstructured, and in an incoherent format. (0)</w:t>
            </w:r>
          </w:p>
        </w:tc>
        <w:tc>
          <w:tcPr>
            <w:tcW w:w="1663" w:type="dxa"/>
            <w:tcBorders>
              <w:top w:val="single" w:sz="4" w:space="0" w:color="667A91"/>
              <w:left w:val="single" w:sz="4" w:space="0" w:color="667A91"/>
              <w:bottom w:val="single" w:sz="4" w:space="0" w:color="667A91"/>
              <w:right w:val="single" w:sz="4" w:space="0" w:color="667A91"/>
            </w:tcBorders>
            <w:tcMar>
              <w:top w:w="105" w:type="dxa"/>
              <w:left w:w="105" w:type="dxa"/>
              <w:bottom w:w="105" w:type="dxa"/>
              <w:right w:w="105" w:type="dxa"/>
            </w:tcMar>
          </w:tcPr>
          <w:p w14:paraId="7A4474EF" w14:textId="77777777" w:rsidR="008D6D40" w:rsidRDefault="00000000">
            <w:pPr>
              <w:tabs>
                <w:tab w:val="left" w:pos="720"/>
                <w:tab w:val="left" w:pos="1440"/>
              </w:tabs>
              <w:spacing w:before="200" w:after="200" w:line="256" w:lineRule="auto"/>
            </w:pPr>
            <w:r>
              <w:t>The response is structured sufficiently well in terms of logic, clarity, and brevity. (2)</w:t>
            </w:r>
          </w:p>
        </w:tc>
        <w:tc>
          <w:tcPr>
            <w:tcW w:w="1663" w:type="dxa"/>
            <w:tcBorders>
              <w:top w:val="single" w:sz="4" w:space="0" w:color="667A91"/>
              <w:left w:val="single" w:sz="4" w:space="0" w:color="667A91"/>
              <w:bottom w:val="single" w:sz="4" w:space="0" w:color="667A91"/>
              <w:right w:val="single" w:sz="4" w:space="0" w:color="667A91"/>
            </w:tcBorders>
            <w:tcMar>
              <w:top w:w="105" w:type="dxa"/>
              <w:left w:w="105" w:type="dxa"/>
              <w:bottom w:w="105" w:type="dxa"/>
              <w:right w:w="105" w:type="dxa"/>
            </w:tcMar>
          </w:tcPr>
          <w:p w14:paraId="2F46DD6D" w14:textId="77777777" w:rsidR="008D6D40" w:rsidRDefault="00000000">
            <w:pPr>
              <w:tabs>
                <w:tab w:val="left" w:pos="720"/>
                <w:tab w:val="left" w:pos="1440"/>
              </w:tabs>
              <w:spacing w:before="200" w:after="200" w:line="256" w:lineRule="auto"/>
            </w:pPr>
            <w:r>
              <w:t>The response is structured very well in terms of logic, clarity, and brevity. (3)</w:t>
            </w:r>
          </w:p>
        </w:tc>
        <w:tc>
          <w:tcPr>
            <w:tcW w:w="1664" w:type="dxa"/>
            <w:tcBorders>
              <w:top w:val="single" w:sz="4" w:space="0" w:color="667A91"/>
              <w:left w:val="single" w:sz="4" w:space="0" w:color="667A91"/>
              <w:bottom w:val="single" w:sz="4" w:space="0" w:color="667A91"/>
              <w:right w:val="single" w:sz="4" w:space="0" w:color="667A91"/>
            </w:tcBorders>
            <w:tcMar>
              <w:top w:w="105" w:type="dxa"/>
              <w:left w:w="105" w:type="dxa"/>
              <w:bottom w:w="105" w:type="dxa"/>
              <w:right w:w="105" w:type="dxa"/>
            </w:tcMar>
          </w:tcPr>
          <w:p w14:paraId="4CA967F4" w14:textId="77777777" w:rsidR="008D6D40" w:rsidRDefault="00000000">
            <w:pPr>
              <w:tabs>
                <w:tab w:val="left" w:pos="720"/>
                <w:tab w:val="left" w:pos="1440"/>
              </w:tabs>
              <w:spacing w:before="200" w:after="200" w:line="256" w:lineRule="auto"/>
            </w:pPr>
            <w:r>
              <w:t>The response is structured exceptionally well in terms of logic, clarity, and brevity. (4)</w:t>
            </w:r>
          </w:p>
        </w:tc>
      </w:tr>
    </w:tbl>
    <w:p w14:paraId="79EB9CF4" w14:textId="75D12121" w:rsidR="008D6D40" w:rsidRDefault="00000000" w:rsidP="00B041C2">
      <w:pPr>
        <w:spacing w:before="240"/>
      </w:pPr>
      <w:r>
        <w:rPr>
          <w:b/>
        </w:rPr>
        <w:t>Total:</w:t>
      </w:r>
      <w:r>
        <w:t xml:space="preserve"> 16 marks</w:t>
      </w:r>
    </w:p>
    <w:sectPr w:rsidR="008D6D40">
      <w:headerReference w:type="even" r:id="rId11"/>
      <w:headerReference w:type="default" r:id="rId12"/>
      <w:footerReference w:type="even" r:id="rId13"/>
      <w:footerReference w:type="default" r:id="rId14"/>
      <w:headerReference w:type="first" r:id="rId15"/>
      <w:footerReference w:type="first" r:id="rId16"/>
      <w:pgSz w:w="11906" w:h="16838"/>
      <w:pgMar w:top="1440" w:right="1800" w:bottom="1440" w:left="180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73B35F" w14:textId="77777777" w:rsidR="008C7833" w:rsidRDefault="008C7833">
      <w:r>
        <w:separator/>
      </w:r>
    </w:p>
  </w:endnote>
  <w:endnote w:type="continuationSeparator" w:id="0">
    <w:p w14:paraId="32880D2B" w14:textId="77777777" w:rsidR="008C7833" w:rsidRDefault="008C78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EBE13995-C3F7-5E44-A8D9-3E3828E2CA43}"/>
  </w:font>
  <w:font w:name="Courier New">
    <w:panose1 w:val="02070309020205020404"/>
    <w:charset w:val="00"/>
    <w:family w:val="modern"/>
    <w:pitch w:val="fixed"/>
    <w:sig w:usb0="E0002EFF" w:usb1="C0007843" w:usb2="00000009" w:usb3="00000000" w:csb0="000001FF" w:csb1="00000000"/>
    <w:embedRegular r:id="rId2" w:fontKey="{56AECB92-4252-D742-AA84-91486FE10B9F}"/>
  </w:font>
  <w:font w:name="Times New Roman">
    <w:panose1 w:val="02020603050405020304"/>
    <w:charset w:val="00"/>
    <w:family w:val="roman"/>
    <w:pitch w:val="variable"/>
    <w:sig w:usb0="E0002EFF" w:usb1="C000785B" w:usb2="00000009" w:usb3="00000000" w:csb0="000001FF" w:csb1="00000000"/>
    <w:embedRegular r:id="rId3" w:fontKey="{54E75947-5987-4A4E-A8B7-2515855A0F96}"/>
    <w:embedBold r:id="rId4" w:fontKey="{9B169424-76A8-9149-B9F5-BFE770BB1E49}"/>
    <w:embedItalic r:id="rId5" w:fontKey="{945C2737-9F44-644C-B5DA-88CBE7000748}"/>
  </w:font>
  <w:font w:name="Arial">
    <w:panose1 w:val="020B0604020202020204"/>
    <w:charset w:val="00"/>
    <w:family w:val="swiss"/>
    <w:pitch w:val="variable"/>
    <w:sig w:usb0="E0002EFF" w:usb1="C000785B" w:usb2="00000009" w:usb3="00000000" w:csb0="000001FF" w:csb1="00000000"/>
    <w:embedRegular r:id="rId6" w:fontKey="{284D22BC-74EF-AC4C-96BC-1748B0DC1924}"/>
    <w:embedBold r:id="rId7" w:fontKey="{7734161C-9549-F149-A491-AB3022602A0C}"/>
    <w:embedItalic r:id="rId8" w:fontKey="{E3FFF94D-4422-4A42-BC00-08BB391FFDC8}"/>
  </w:font>
  <w:font w:name="Calibri">
    <w:panose1 w:val="020F0502020204030204"/>
    <w:charset w:val="00"/>
    <w:family w:val="swiss"/>
    <w:pitch w:val="variable"/>
    <w:sig w:usb0="E4002EFF" w:usb1="C000247B" w:usb2="00000009" w:usb3="00000000" w:csb0="000001FF" w:csb1="00000000"/>
    <w:embedRegular r:id="rId9" w:fontKey="{CDEF2834-8491-184E-8611-65718C4636A7}"/>
    <w:embedBold r:id="rId10" w:fontKey="{7598297F-DE1A-0347-84FD-26E488C94D51}"/>
  </w:font>
  <w:font w:name="MS Mincho">
    <w:altName w:val="ＭＳ 明朝"/>
    <w:panose1 w:val="02020609040205080304"/>
    <w:charset w:val="80"/>
    <w:family w:val="roman"/>
    <w:pitch w:val="fixed"/>
    <w:sig w:usb0="00000001" w:usb1="08070000" w:usb2="00000010" w:usb3="00000000" w:csb0="00020000" w:csb1="00000000"/>
  </w:font>
  <w:font w:name="LucidaGrande">
    <w:panose1 w:val="020B0600040502020204"/>
    <w:charset w:val="00"/>
    <w:family w:val="roman"/>
    <w:notTrueType/>
    <w:pitch w:val="default"/>
  </w:font>
  <w:font w:name="Segoe UI">
    <w:panose1 w:val="020B0502040204020203"/>
    <w:charset w:val="00"/>
    <w:family w:val="swiss"/>
    <w:pitch w:val="variable"/>
    <w:sig w:usb0="E4002EFF" w:usb1="C000E47F" w:usb2="00000009" w:usb3="00000000" w:csb0="000001FF" w:csb1="00000000"/>
    <w:embedRegular r:id="rId12" w:fontKey="{8245D03E-A2EE-9446-8A14-3E264A81E942}"/>
  </w:font>
  <w:font w:name="Georgia">
    <w:panose1 w:val="02040502050405020303"/>
    <w:charset w:val="00"/>
    <w:family w:val="roman"/>
    <w:pitch w:val="variable"/>
    <w:sig w:usb0="00000287" w:usb1="00000000" w:usb2="00000000" w:usb3="00000000" w:csb0="0000009F" w:csb1="00000000"/>
    <w:embedRegular r:id="rId13" w:fontKey="{146A3F60-69F2-1E41-A9AF-72850366FE62}"/>
    <w:embedItalic r:id="rId14" w:fontKey="{B89BE742-E3BF-7744-AE7F-C4E0BFFFDEEC}"/>
  </w:font>
  <w:font w:name="Calibri Light">
    <w:panose1 w:val="020F0302020204030204"/>
    <w:charset w:val="00"/>
    <w:family w:val="swiss"/>
    <w:pitch w:val="variable"/>
    <w:sig w:usb0="E4002EFF" w:usb1="C000247B" w:usb2="00000009" w:usb3="00000000" w:csb0="000001FF" w:csb1="00000000"/>
    <w:embedRegular r:id="rId15" w:fontKey="{FC125D0E-5028-4549-B773-A7B19CDF4DF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4B6B28" w14:textId="586FA473" w:rsidR="00C677E7" w:rsidRDefault="00C677E7">
    <w:pPr>
      <w:pStyle w:val="Footer"/>
    </w:pPr>
    <w:r>
      <w:rPr>
        <w:noProof/>
      </w:rPr>
      <mc:AlternateContent>
        <mc:Choice Requires="wps">
          <w:drawing>
            <wp:anchor distT="0" distB="0" distL="0" distR="0" simplePos="0" relativeHeight="251662848" behindDoc="0" locked="0" layoutInCell="1" allowOverlap="1" wp14:anchorId="4E04ACFD" wp14:editId="55647BEB">
              <wp:simplePos x="635" y="635"/>
              <wp:positionH relativeFrom="page">
                <wp:align>left</wp:align>
              </wp:positionH>
              <wp:positionV relativeFrom="page">
                <wp:align>bottom</wp:align>
              </wp:positionV>
              <wp:extent cx="1976755" cy="336550"/>
              <wp:effectExtent l="0" t="0" r="4445" b="0"/>
              <wp:wrapNone/>
              <wp:docPr id="394225764" name="Text Box 5" descr="     USAA Classification: 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976755" cy="336550"/>
                      </a:xfrm>
                      <a:prstGeom prst="rect">
                        <a:avLst/>
                      </a:prstGeom>
                      <a:noFill/>
                      <a:ln>
                        <a:noFill/>
                      </a:ln>
                    </wps:spPr>
                    <wps:txbx>
                      <w:txbxContent>
                        <w:p w14:paraId="4A6C14CF" w14:textId="2F67364C" w:rsidR="00C677E7" w:rsidRPr="00C677E7" w:rsidRDefault="00C677E7" w:rsidP="00C677E7">
                          <w:pPr>
                            <w:rPr>
                              <w:rFonts w:ascii="Arial" w:eastAsia="Arial" w:hAnsi="Arial" w:cs="Arial"/>
                              <w:noProof/>
                              <w:color w:val="000000"/>
                              <w:sz w:val="20"/>
                              <w:szCs w:val="20"/>
                            </w:rPr>
                          </w:pPr>
                          <w:r w:rsidRPr="00C677E7">
                            <w:rPr>
                              <w:rFonts w:ascii="Arial" w:eastAsia="Arial" w:hAnsi="Arial" w:cs="Arial"/>
                              <w:noProof/>
                              <w:color w:val="000000"/>
                              <w:sz w:val="20"/>
                              <w:szCs w:val="20"/>
                            </w:rPr>
                            <w:t xml:space="preserve">     USAA Classification: 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4E04ACFD" id="_x0000_t202" coordsize="21600,21600" o:spt="202" path="m,l,21600r21600,l21600,xe">
              <v:stroke joinstyle="miter"/>
              <v:path gradientshapeok="t" o:connecttype="rect"/>
            </v:shapetype>
            <v:shape id="Text Box 5" o:spid="_x0000_s1027" type="#_x0000_t202" alt="     USAA Classification: Public" style="position:absolute;left:0;text-align:left;margin-left:0;margin-top:0;width:155.65pt;height:26.5pt;z-index:25166284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" filled="f" stroked="f">
              <v:fill o:detectmouseclick="t"/>
              <v:textbox style="mso-fit-shape-to-text:t" inset="20pt,0,0,15pt">
                <w:txbxContent>
                  <w:p w14:paraId="4A6C14CF" w14:textId="2F67364C" w:rsidR="00C677E7" w:rsidRPr="00C677E7" w:rsidRDefault="00C677E7" w:rsidP="00C677E7">
                    <w:pPr>
                      <w:rPr>
                        <w:rFonts w:ascii="Arial" w:eastAsia="Arial" w:hAnsi="Arial" w:cs="Arial"/>
                        <w:noProof/>
                        <w:color w:val="000000"/>
                        <w:sz w:val="20"/>
                        <w:szCs w:val="20"/>
                      </w:rPr>
                    </w:pPr>
                    <w:r w:rsidRPr="00C677E7">
                      <w:rPr>
                        <w:rFonts w:ascii="Arial" w:eastAsia="Arial" w:hAnsi="Arial" w:cs="Arial"/>
                        <w:noProof/>
                        <w:color w:val="000000"/>
                        <w:sz w:val="20"/>
                        <w:szCs w:val="20"/>
                      </w:rPr>
                      <w:t xml:space="preserve">     USAA Classification: Public</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69D7AA" w14:textId="1D34EFC2" w:rsidR="008D6D40" w:rsidRDefault="00C677E7">
    <w:r>
      <w:rPr>
        <w:noProof/>
      </w:rPr>
      <mc:AlternateContent>
        <mc:Choice Requires="wps">
          <w:drawing>
            <wp:anchor distT="0" distB="0" distL="0" distR="0" simplePos="0" relativeHeight="251663872" behindDoc="0" locked="0" layoutInCell="1" allowOverlap="1" wp14:anchorId="12DEA6BE" wp14:editId="5710755A">
              <wp:simplePos x="0" y="0"/>
              <wp:positionH relativeFrom="page">
                <wp:align>left</wp:align>
              </wp:positionH>
              <wp:positionV relativeFrom="page">
                <wp:align>bottom</wp:align>
              </wp:positionV>
              <wp:extent cx="1976755" cy="336550"/>
              <wp:effectExtent l="0" t="0" r="4445" b="0"/>
              <wp:wrapNone/>
              <wp:docPr id="1044353286" name="Text Box 6" descr="     USAA Classification: 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976755" cy="336550"/>
                      </a:xfrm>
                      <a:prstGeom prst="rect">
                        <a:avLst/>
                      </a:prstGeom>
                      <a:noFill/>
                      <a:ln>
                        <a:noFill/>
                      </a:ln>
                    </wps:spPr>
                    <wps:txbx>
                      <w:txbxContent>
                        <w:p w14:paraId="7BFA7DAC" w14:textId="53B43CCC" w:rsidR="00C677E7" w:rsidRPr="00C677E7" w:rsidRDefault="00C677E7" w:rsidP="00C677E7">
                          <w:pPr>
                            <w:rPr>
                              <w:rFonts w:ascii="Arial" w:eastAsia="Arial" w:hAnsi="Arial" w:cs="Arial"/>
                              <w:noProof/>
                              <w:color w:val="000000"/>
                              <w:sz w:val="20"/>
                              <w:szCs w:val="20"/>
                            </w:rPr>
                          </w:pPr>
                          <w:r w:rsidRPr="00C677E7">
                            <w:rPr>
                              <w:rFonts w:ascii="Arial" w:eastAsia="Arial" w:hAnsi="Arial" w:cs="Arial"/>
                              <w:noProof/>
                              <w:color w:val="000000"/>
                              <w:sz w:val="20"/>
                              <w:szCs w:val="20"/>
                            </w:rPr>
                            <w:t xml:space="preserve">     USAA Classification: 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2DEA6BE" id="_x0000_t202" coordsize="21600,21600" o:spt="202" path="m,l,21600r21600,l21600,xe">
              <v:stroke joinstyle="miter"/>
              <v:path gradientshapeok="t" o:connecttype="rect"/>
            </v:shapetype>
            <v:shape id="Text Box 6" o:spid="_x0000_s1028" type="#_x0000_t202" alt="     USAA Classification: Public" style="position:absolute;margin-left:0;margin-top:0;width:155.65pt;height:26.5pt;z-index:25166387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" filled="f" stroked="f">
              <v:fill o:detectmouseclick="t"/>
              <v:textbox style="mso-fit-shape-to-text:t" inset="20pt,0,0,15pt">
                <w:txbxContent>
                  <w:p w14:paraId="7BFA7DAC" w14:textId="53B43CCC" w:rsidR="00C677E7" w:rsidRPr="00C677E7" w:rsidRDefault="00C677E7" w:rsidP="00C677E7">
                    <w:pPr>
                      <w:rPr>
                        <w:rFonts w:ascii="Arial" w:eastAsia="Arial" w:hAnsi="Arial" w:cs="Arial"/>
                        <w:noProof/>
                        <w:color w:val="000000"/>
                        <w:sz w:val="20"/>
                        <w:szCs w:val="20"/>
                      </w:rPr>
                    </w:pPr>
                    <w:r w:rsidRPr="00C677E7">
                      <w:rPr>
                        <w:rFonts w:ascii="Arial" w:eastAsia="Arial" w:hAnsi="Arial" w:cs="Arial"/>
                        <w:noProof/>
                        <w:color w:val="000000"/>
                        <w:sz w:val="20"/>
                        <w:szCs w:val="20"/>
                      </w:rPr>
                      <w:t xml:space="preserve">     USAA Classification: Public</w:t>
                    </w:r>
                  </w:p>
                </w:txbxContent>
              </v:textbox>
              <w10:wrap anchorx="page" anchory="page"/>
            </v:shape>
          </w:pict>
        </mc:Fallback>
      </mc:AlternateContent>
    </w:r>
    <w:r w:rsidR="00000000">
      <w:rPr>
        <w:noProof/>
      </w:rPr>
      <mc:AlternateContent>
        <mc:Choice Requires="wps">
          <w:drawing>
            <wp:anchor distT="0" distB="0" distL="114300" distR="114300" simplePos="0" relativeHeight="251657728" behindDoc="0" locked="0" layoutInCell="1" hidden="0" allowOverlap="1" wp14:anchorId="31E87069" wp14:editId="7DF0FD6E">
              <wp:simplePos x="0" y="0"/>
              <wp:positionH relativeFrom="column">
                <wp:posOffset>1</wp:posOffset>
              </wp:positionH>
              <wp:positionV relativeFrom="paragraph">
                <wp:posOffset>152400</wp:posOffset>
              </wp:positionV>
              <wp:extent cx="0" cy="12700"/>
              <wp:effectExtent l="0" t="0" r="0" b="0"/>
              <wp:wrapNone/>
              <wp:docPr id="75" name="Straight Arrow Connector 7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2411030" y="3780000"/>
                        <a:ext cx="5869940" cy="0"/>
                      </a:xfrm>
                      <a:prstGeom prst="straightConnector1">
                        <a:avLst/>
                      </a:prstGeom>
                      <a:noFill/>
                      <a:ln w="9525" cap="rnd" cmpd="sng">
                        <a:solidFill>
                          <a:srgbClr val="8C8C8C"/>
                        </a:solidFill>
                        <a:prstDash val="solid"/>
                        <a:round/>
                        <a:headEnd type="none" w="sm" len="sm"/>
                        <a:tailEnd type="none" w="sm" len="sm"/>
                      </a:ln>
                    </wps:spPr>
                    <wps:bodyPr/>
                  </wps:wsp>
                </a:graphicData>
              </a:graphic>
            </wp:anchor>
          </w:drawing>
        </mc:Choice>
        <mc:Fallback>
          <w:pict>
            <v:shapetype w14:anchorId="0B7A7F46" id="_x0000_t32" coordsize="21600,21600" o:spt="32" o:oned="t" path="m,l21600,21600e" filled="f">
              <v:path arrowok="t" fillok="f" o:connecttype="none"/>
              <o:lock v:ext="edit" shapetype="t"/>
            </v:shapetype>
            <v:shape id="Straight Arrow Connector 75" o:spid="_x0000_s1026" type="#_x0000_t32" alt="&quot;&quot;" style="position:absolute;margin-left:0;margin-top:12pt;width:0;height:1pt;z-index:25165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" strokecolor="#8c8c8c">
              <v:stroke startarrowwidth="narrow" startarrowlength="short" endarrowwidth="narrow" endarrowlength="short" endcap="round"/>
            </v:shape>
          </w:pict>
        </mc:Fallback>
      </mc:AlternateContent>
    </w:r>
  </w:p>
  <w:p w14:paraId="02833F52" w14:textId="77777777" w:rsidR="008D6D40" w:rsidRDefault="00000000">
    <w:pPr>
      <w:rPr>
        <w:sz w:val="15"/>
        <w:szCs w:val="15"/>
      </w:rPr>
    </w:pPr>
    <w:r>
      <w:rPr>
        <w:noProof/>
      </w:rPr>
      <w:drawing>
        <wp:anchor distT="0" distB="0" distL="0" distR="0" simplePos="0" relativeHeight="251658752" behindDoc="1" locked="0" layoutInCell="1" hidden="0" allowOverlap="1" wp14:anchorId="08595A78" wp14:editId="27AC0C38">
          <wp:simplePos x="0" y="0"/>
          <wp:positionH relativeFrom="column">
            <wp:posOffset>3565525</wp:posOffset>
          </wp:positionH>
          <wp:positionV relativeFrom="paragraph">
            <wp:posOffset>106679</wp:posOffset>
          </wp:positionV>
          <wp:extent cx="1659255" cy="228600"/>
          <wp:effectExtent l="0" t="0" r="0" b="0"/>
          <wp:wrapNone/>
          <wp:docPr id="78" name="image1.png">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openxmlformats.org/drawingml/2006/picture">
              <pic:pic xmlns:pic="http://schemas.openxmlformats.org/drawingml/2006/picture">
                <pic:nvPicPr>
                  <pic:cNvPr id="78" name="image1.png">
                    <a:extLst>
                      <a:ext uri="{C183D7F6-B498-43B3-948B-1728B52AA6E4}">
                        <adec:decorative xmlns:adec="http://schemas.microsoft.com/office/drawing/2017/decorative" val="1"/>
                      </a:ext>
                    </a:extLst>
                  </pic:cNvPr>
                  <pic:cNvPicPr preferRelativeResize="0"/>
                </pic:nvPicPr>
                <pic:blipFill>
                  <a:blip r:embed="rId1"/>
                  <a:srcRect/>
                  <a:stretch>
                    <a:fillRect/>
                  </a:stretch>
                </pic:blipFill>
                <pic:spPr>
                  <a:xfrm>
                    <a:off x="0" y="0"/>
                    <a:ext cx="1659255" cy="228600"/>
                  </a:xfrm>
                  <a:prstGeom prst="rect">
                    <a:avLst/>
                  </a:prstGeom>
                  <a:ln/>
                </pic:spPr>
              </pic:pic>
            </a:graphicData>
          </a:graphic>
        </wp:anchor>
      </w:drawing>
    </w:r>
  </w:p>
  <w:p w14:paraId="0020E6DD" w14:textId="77777777" w:rsidR="008D6D40" w:rsidRDefault="00000000">
    <w:pPr>
      <w:rPr>
        <w:b/>
        <w:color w:val="808080"/>
        <w:sz w:val="15"/>
        <w:szCs w:val="15"/>
      </w:rPr>
    </w:pPr>
    <w:r>
      <w:rPr>
        <w:sz w:val="15"/>
        <w:szCs w:val="15"/>
      </w:rPr>
      <w:t>getsmarter.com</w:t>
    </w:r>
    <w:r>
      <w:rPr>
        <w:b/>
        <w:sz w:val="15"/>
        <w:szCs w:val="15"/>
      </w:rPr>
      <w:t xml:space="preserve"> | </w:t>
    </w:r>
    <w:r>
      <w:rPr>
        <w:sz w:val="15"/>
        <w:szCs w:val="15"/>
      </w:rPr>
      <w:t>info@getsmarter.com</w:t>
    </w:r>
    <w:r>
      <w:rPr>
        <w:sz w:val="15"/>
        <w:szCs w:val="15"/>
        <w:u w:val="single"/>
      </w:rPr>
      <w:t xml:space="preserve"> </w:t>
    </w:r>
  </w:p>
  <w:p w14:paraId="09455700" w14:textId="77777777" w:rsidR="008D6D40" w:rsidRDefault="00000000">
    <w:pPr>
      <w:rPr>
        <w:sz w:val="15"/>
        <w:szCs w:val="15"/>
        <w:u w:val="single"/>
      </w:rPr>
    </w:pPr>
    <w:r>
      <w:rPr>
        <w:sz w:val="15"/>
        <w:szCs w:val="15"/>
      </w:rPr>
      <w:t xml:space="preserve">+44 203 457 5774 (UK) </w:t>
    </w:r>
    <w:r>
      <w:rPr>
        <w:b/>
        <w:sz w:val="15"/>
        <w:szCs w:val="15"/>
      </w:rPr>
      <w:t>|</w:t>
    </w:r>
    <w:r>
      <w:rPr>
        <w:sz w:val="15"/>
        <w:szCs w:val="15"/>
      </w:rPr>
      <w:t xml:space="preserve"> +1 224 249 3522 (US) </w:t>
    </w:r>
    <w:r>
      <w:rPr>
        <w:b/>
        <w:sz w:val="15"/>
        <w:szCs w:val="15"/>
      </w:rPr>
      <w:t>|</w:t>
    </w:r>
    <w:r>
      <w:rPr>
        <w:sz w:val="15"/>
        <w:szCs w:val="15"/>
      </w:rPr>
      <w:t xml:space="preserve"> +27 21 447 7565 (SA)</w:t>
    </w:r>
  </w:p>
  <w:p w14:paraId="442753A4" w14:textId="77777777" w:rsidR="008D6D40" w:rsidRDefault="008D6D40">
    <w:pPr>
      <w:jc w:val="center"/>
      <w:rPr>
        <w:sz w:val="15"/>
        <w:szCs w:val="15"/>
      </w:rPr>
    </w:pPr>
  </w:p>
  <w:p w14:paraId="33C09075" w14:textId="77777777" w:rsidR="008D6D40" w:rsidRDefault="00000000">
    <w:pPr>
      <w:jc w:val="center"/>
      <w:rPr>
        <w:sz w:val="15"/>
        <w:szCs w:val="15"/>
      </w:rPr>
    </w:pPr>
    <w:r>
      <w:rPr>
        <w:sz w:val="15"/>
        <w:szCs w:val="15"/>
      </w:rPr>
      <w:t xml:space="preserve">Page </w:t>
    </w:r>
    <w:r>
      <w:rPr>
        <w:sz w:val="15"/>
        <w:szCs w:val="15"/>
      </w:rPr>
      <w:fldChar w:fldCharType="begin"/>
    </w:r>
    <w:r>
      <w:rPr>
        <w:sz w:val="15"/>
        <w:szCs w:val="15"/>
      </w:rPr>
      <w:instrText>PAGE</w:instrText>
    </w:r>
    <w:r>
      <w:rPr>
        <w:sz w:val="15"/>
        <w:szCs w:val="15"/>
      </w:rPr>
      <w:fldChar w:fldCharType="separate"/>
    </w:r>
    <w:r w:rsidR="0087099E">
      <w:rPr>
        <w:noProof/>
        <w:sz w:val="15"/>
        <w:szCs w:val="15"/>
      </w:rPr>
      <w:t>2</w:t>
    </w:r>
    <w:r>
      <w:rPr>
        <w:sz w:val="15"/>
        <w:szCs w:val="15"/>
      </w:rPr>
      <w:fldChar w:fldCharType="end"/>
    </w:r>
    <w:r>
      <w:rPr>
        <w:sz w:val="15"/>
        <w:szCs w:val="15"/>
      </w:rPr>
      <w:t xml:space="preserve"> of </w:t>
    </w:r>
    <w:r>
      <w:rPr>
        <w:sz w:val="15"/>
        <w:szCs w:val="15"/>
      </w:rPr>
      <w:fldChar w:fldCharType="begin"/>
    </w:r>
    <w:r>
      <w:rPr>
        <w:sz w:val="15"/>
        <w:szCs w:val="15"/>
      </w:rPr>
      <w:instrText>NUMPAGES</w:instrText>
    </w:r>
    <w:r>
      <w:rPr>
        <w:sz w:val="15"/>
        <w:szCs w:val="15"/>
      </w:rPr>
      <w:fldChar w:fldCharType="separate"/>
    </w:r>
    <w:r w:rsidR="0087099E">
      <w:rPr>
        <w:noProof/>
        <w:sz w:val="15"/>
        <w:szCs w:val="15"/>
      </w:rPr>
      <w:t>3</w:t>
    </w:r>
    <w:r>
      <w:rPr>
        <w:sz w:val="15"/>
        <w:szCs w:val="15"/>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E8A97F" w14:textId="2B823F81" w:rsidR="008D6D40" w:rsidRDefault="00C677E7">
    <w:pPr>
      <w:pBdr>
        <w:top w:val="nil"/>
        <w:left w:val="nil"/>
        <w:bottom w:val="nil"/>
        <w:right w:val="nil"/>
        <w:between w:val="nil"/>
      </w:pBdr>
      <w:tabs>
        <w:tab w:val="center" w:pos="4680"/>
        <w:tab w:val="right" w:pos="9360"/>
      </w:tabs>
      <w:ind w:left="-1170"/>
      <w:rPr>
        <w:color w:val="000000"/>
      </w:rPr>
    </w:pPr>
    <w:r>
      <w:rPr>
        <w:noProof/>
        <w:color w:val="000000"/>
      </w:rPr>
      <mc:AlternateContent>
        <mc:Choice Requires="wps">
          <w:drawing>
            <wp:anchor distT="0" distB="0" distL="0" distR="0" simplePos="0" relativeHeight="251661824" behindDoc="0" locked="0" layoutInCell="1" allowOverlap="1" wp14:anchorId="3ECAEF63" wp14:editId="6CBE2CD9">
              <wp:simplePos x="0" y="0"/>
              <wp:positionH relativeFrom="page">
                <wp:align>left</wp:align>
              </wp:positionH>
              <wp:positionV relativeFrom="page">
                <wp:align>bottom</wp:align>
              </wp:positionV>
              <wp:extent cx="1976755" cy="336550"/>
              <wp:effectExtent l="0" t="0" r="4445" b="0"/>
              <wp:wrapNone/>
              <wp:docPr id="1925339681" name="Text Box 4" descr="     USAA Classification: 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976755" cy="336550"/>
                      </a:xfrm>
                      <a:prstGeom prst="rect">
                        <a:avLst/>
                      </a:prstGeom>
                      <a:noFill/>
                      <a:ln>
                        <a:noFill/>
                      </a:ln>
                    </wps:spPr>
                    <wps:txbx>
                      <w:txbxContent>
                        <w:p w14:paraId="56CDB73F" w14:textId="2CFBDFA7" w:rsidR="00C677E7" w:rsidRPr="00C677E7" w:rsidRDefault="00C677E7" w:rsidP="00C677E7">
                          <w:pPr>
                            <w:rPr>
                              <w:rFonts w:ascii="Arial" w:eastAsia="Arial" w:hAnsi="Arial" w:cs="Arial"/>
                              <w:noProof/>
                              <w:color w:val="000000"/>
                              <w:sz w:val="20"/>
                              <w:szCs w:val="20"/>
                            </w:rPr>
                          </w:pPr>
                          <w:r w:rsidRPr="00C677E7">
                            <w:rPr>
                              <w:rFonts w:ascii="Arial" w:eastAsia="Arial" w:hAnsi="Arial" w:cs="Arial"/>
                              <w:noProof/>
                              <w:color w:val="000000"/>
                              <w:sz w:val="20"/>
                              <w:szCs w:val="20"/>
                            </w:rPr>
                            <w:t xml:space="preserve">     USAA Classification: 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ECAEF63" id="_x0000_t202" coordsize="21600,21600" o:spt="202" path="m,l,21600r21600,l21600,xe">
              <v:stroke joinstyle="miter"/>
              <v:path gradientshapeok="t" o:connecttype="rect"/>
            </v:shapetype>
            <v:shape id="Text Box 4" o:spid="_x0000_s1029" type="#_x0000_t202" alt="     USAA Classification: Public" style="position:absolute;left:0;text-align:left;margin-left:0;margin-top:0;width:155.65pt;height:26.5pt;z-index:25166182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" filled="f" stroked="f">
              <v:fill o:detectmouseclick="t"/>
              <v:textbox style="mso-fit-shape-to-text:t" inset="20pt,0,0,15pt">
                <w:txbxContent>
                  <w:p w14:paraId="56CDB73F" w14:textId="2CFBDFA7" w:rsidR="00C677E7" w:rsidRPr="00C677E7" w:rsidRDefault="00C677E7" w:rsidP="00C677E7">
                    <w:pPr>
                      <w:rPr>
                        <w:rFonts w:ascii="Arial" w:eastAsia="Arial" w:hAnsi="Arial" w:cs="Arial"/>
                        <w:noProof/>
                        <w:color w:val="000000"/>
                        <w:sz w:val="20"/>
                        <w:szCs w:val="20"/>
                      </w:rPr>
                    </w:pPr>
                    <w:r w:rsidRPr="00C677E7">
                      <w:rPr>
                        <w:rFonts w:ascii="Arial" w:eastAsia="Arial" w:hAnsi="Arial" w:cs="Arial"/>
                        <w:noProof/>
                        <w:color w:val="000000"/>
                        <w:sz w:val="20"/>
                        <w:szCs w:val="20"/>
                      </w:rPr>
                      <w:t xml:space="preserve">     USAA Classification: Public</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DC56AB" w14:textId="77777777" w:rsidR="008C7833" w:rsidRDefault="008C7833">
      <w:r>
        <w:separator/>
      </w:r>
    </w:p>
  </w:footnote>
  <w:footnote w:type="continuationSeparator" w:id="0">
    <w:p w14:paraId="1C1D0C7C" w14:textId="77777777" w:rsidR="008C7833" w:rsidRDefault="008C78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5369BA" w14:textId="77777777" w:rsidR="008D6D40" w:rsidRDefault="008C7833">
    <w:pPr>
      <w:pBdr>
        <w:top w:val="nil"/>
        <w:left w:val="nil"/>
        <w:bottom w:val="nil"/>
        <w:right w:val="nil"/>
        <w:between w:val="nil"/>
      </w:pBdr>
      <w:tabs>
        <w:tab w:val="center" w:pos="4680"/>
        <w:tab w:val="right" w:pos="9360"/>
      </w:tabs>
      <w:rPr>
        <w:color w:val="000000"/>
      </w:rPr>
    </w:pPr>
    <w:r>
      <w:rPr>
        <w:color w:val="000000"/>
      </w:rPr>
      <w:pict w14:anchorId="18E123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6" type="#_x0000_t75" alt="" style="position:absolute;margin-left:0;margin-top:0;width:595.25pt;height:842pt;z-index:-251655680;mso-wrap-edited:f;mso-width-percent:0;mso-height-percent:0;mso-position-horizontal:center;mso-position-horizontal-relative:margin;mso-position-vertical:center;mso-position-vertical-relative:margin;mso-width-percent:0;mso-height-percent:0">
          <v:imagedata r:id="rId1" o:title="image3"/>
          <w10:wrap anchorx="margin" anchory="margin"/>
        </v:shape>
      </w:pict>
    </w:r>
  </w:p>
  <w:p w14:paraId="230BC2D6" w14:textId="77777777" w:rsidR="008D6D40" w:rsidRDefault="008D6D4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787A8E" w14:textId="77777777" w:rsidR="008D6D40" w:rsidRDefault="00000000">
    <w:r>
      <w:rPr>
        <w:noProof/>
      </w:rPr>
      <w:drawing>
        <wp:anchor distT="0" distB="0" distL="114300" distR="114300" simplePos="0" relativeHeight="251654656" behindDoc="0" locked="0" layoutInCell="1" hidden="0" allowOverlap="1" wp14:anchorId="1023EE69" wp14:editId="60220637">
          <wp:simplePos x="0" y="0"/>
          <wp:positionH relativeFrom="column">
            <wp:posOffset>2</wp:posOffset>
          </wp:positionH>
          <wp:positionV relativeFrom="paragraph">
            <wp:posOffset>-171448</wp:posOffset>
          </wp:positionV>
          <wp:extent cx="1320800" cy="627380"/>
          <wp:effectExtent l="0" t="0" r="0" b="1270"/>
          <wp:wrapSquare wrapText="bothSides" distT="0" distB="0" distL="114300" distR="114300"/>
          <wp:docPr id="79" name="image2.png">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openxmlformats.org/drawingml/2006/picture">
              <pic:pic xmlns:pic="http://schemas.openxmlformats.org/drawingml/2006/picture">
                <pic:nvPicPr>
                  <pic:cNvPr id="79" name="image2.png">
                    <a:extLst>
                      <a:ext uri="{C183D7F6-B498-43B3-948B-1728B52AA6E4}">
                        <adec:decorative xmlns:adec="http://schemas.microsoft.com/office/drawing/2017/decorative" val="1"/>
                      </a:ext>
                    </a:extLst>
                  </pic:cNvPr>
                  <pic:cNvPicPr preferRelativeResize="0"/>
                </pic:nvPicPr>
                <pic:blipFill>
                  <a:blip r:embed="rId1"/>
                  <a:srcRect/>
                  <a:stretch>
                    <a:fillRect/>
                  </a:stretch>
                </pic:blipFill>
                <pic:spPr>
                  <a:xfrm>
                    <a:off x="0" y="0"/>
                    <a:ext cx="1320800" cy="627380"/>
                  </a:xfrm>
                  <a:prstGeom prst="rect">
                    <a:avLst/>
                  </a:prstGeom>
                  <a:ln/>
                </pic:spPr>
              </pic:pic>
            </a:graphicData>
          </a:graphic>
        </wp:anchor>
      </w:drawing>
    </w:r>
    <w:r>
      <w:rPr>
        <w:noProof/>
      </w:rPr>
      <mc:AlternateContent>
        <mc:Choice Requires="wps">
          <w:drawing>
            <wp:anchor distT="0" distB="0" distL="114300" distR="114300" simplePos="0" relativeHeight="251655680" behindDoc="0" locked="0" layoutInCell="1" hidden="0" allowOverlap="1" wp14:anchorId="758DAC03" wp14:editId="570CE5DA">
              <wp:simplePos x="0" y="0"/>
              <wp:positionH relativeFrom="column">
                <wp:posOffset>4254500</wp:posOffset>
              </wp:positionH>
              <wp:positionV relativeFrom="paragraph">
                <wp:posOffset>25400</wp:posOffset>
              </wp:positionV>
              <wp:extent cx="2237486" cy="475450"/>
              <wp:effectExtent l="0" t="0" r="0" b="0"/>
              <wp:wrapNone/>
              <wp:docPr id="76" name="Rectangle 76"/>
              <wp:cNvGraphicFramePr/>
              <a:graphic xmlns:a="http://schemas.openxmlformats.org/drawingml/2006/main">
                <a:graphicData uri="http://schemas.microsoft.com/office/word/2010/wordprocessingShape">
                  <wps:wsp>
                    <wps:cNvSpPr/>
                    <wps:spPr>
                      <a:xfrm>
                        <a:off x="4236782" y="3551800"/>
                        <a:ext cx="2218436" cy="456400"/>
                      </a:xfrm>
                      <a:prstGeom prst="rect">
                        <a:avLst/>
                      </a:prstGeom>
                      <a:noFill/>
                      <a:ln>
                        <a:noFill/>
                      </a:ln>
                    </wps:spPr>
                    <wps:txbx>
                      <w:txbxContent>
                        <w:p w14:paraId="311EF45C" w14:textId="77777777" w:rsidR="008D6D40" w:rsidRDefault="00000000">
                          <w:pPr>
                            <w:textDirection w:val="btLr"/>
                          </w:pPr>
                          <w:r>
                            <w:rPr>
                              <w:b/>
                              <w:color w:val="000000"/>
                              <w:highlight w:val="white"/>
                            </w:rPr>
                            <w:t>sbs.ox.ac.uk</w:t>
                          </w:r>
                        </w:p>
                      </w:txbxContent>
                    </wps:txbx>
                    <wps:bodyPr spcFirstLastPara="1" wrap="square" lIns="91425" tIns="45700" rIns="91425" bIns="45700" anchor="t" anchorCtr="0">
                      <a:noAutofit/>
                    </wps:bodyPr>
                  </wps:wsp>
                </a:graphicData>
              </a:graphic>
            </wp:anchor>
          </w:drawing>
        </mc:Choice>
        <mc:Fallback>
          <w:pict>
            <v:rect w14:anchorId="758DAC03" id="Rectangle 76" o:spid="_x0000_s1026" style="position:absolute;margin-left:335pt;margin-top:2pt;width:176.2pt;height:37.4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" filled="f" stroked="f">
              <v:textbox inset="2.53958mm,1.2694mm,2.53958mm,1.2694mm">
                <w:txbxContent>
                  <w:p w14:paraId="311EF45C" w14:textId="77777777" w:rsidR="008D6D40" w:rsidRDefault="00000000">
                    <w:pPr>
                      <w:textDirection w:val="btLr"/>
                    </w:pPr>
                    <w:r>
                      <w:rPr>
                        <w:b/>
                        <w:color w:val="000000"/>
                        <w:highlight w:val="white"/>
                      </w:rPr>
                      <w:t>sbs.ox.ac.uk</w:t>
                    </w:r>
                  </w:p>
                </w:txbxContent>
              </v:textbox>
            </v:rect>
          </w:pict>
        </mc:Fallback>
      </mc:AlternateContent>
    </w:r>
  </w:p>
  <w:p w14:paraId="4A025108" w14:textId="77777777" w:rsidR="008D6D40" w:rsidRDefault="00000000">
    <w:r>
      <w:rPr>
        <w:noProof/>
      </w:rPr>
      <mc:AlternateContent>
        <mc:Choice Requires="wps">
          <w:drawing>
            <wp:anchor distT="0" distB="0" distL="114300" distR="114300" simplePos="0" relativeHeight="251656704" behindDoc="0" locked="0" layoutInCell="1" hidden="0" allowOverlap="1" wp14:anchorId="24DAB24A" wp14:editId="14554E5D">
              <wp:simplePos x="0" y="0"/>
              <wp:positionH relativeFrom="column">
                <wp:posOffset>1</wp:posOffset>
              </wp:positionH>
              <wp:positionV relativeFrom="paragraph">
                <wp:posOffset>330200</wp:posOffset>
              </wp:positionV>
              <wp:extent cx="7620" cy="12700"/>
              <wp:effectExtent l="0" t="0" r="0" b="0"/>
              <wp:wrapNone/>
              <wp:docPr id="77" name="Straight Arrow Connector 7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2373565" y="3776190"/>
                        <a:ext cx="5944870" cy="7620"/>
                      </a:xfrm>
                      <a:prstGeom prst="straightConnector1">
                        <a:avLst/>
                      </a:prstGeom>
                      <a:noFill/>
                      <a:ln w="9525" cap="rnd" cmpd="sng">
                        <a:solidFill>
                          <a:srgbClr val="D8D8D8"/>
                        </a:solidFill>
                        <a:prstDash val="solid"/>
                        <a:round/>
                        <a:headEnd type="none" w="sm" len="sm"/>
                        <a:tailEnd type="none" w="sm" len="sm"/>
                      </a:ln>
                    </wps:spPr>
                    <wps:bodyPr/>
                  </wps:wsp>
                </a:graphicData>
              </a:graphic>
            </wp:anchor>
          </w:drawing>
        </mc:Choice>
        <mc:Fallback>
          <w:pict>
            <v:shapetype w14:anchorId="3A0A357C" id="_x0000_t32" coordsize="21600,21600" o:spt="32" o:oned="t" path="m,l21600,21600e" filled="f">
              <v:path arrowok="t" fillok="f" o:connecttype="none"/>
              <o:lock v:ext="edit" shapetype="t"/>
            </v:shapetype>
            <v:shape id="Straight Arrow Connector 77" o:spid="_x0000_s1026" type="#_x0000_t32" alt="&quot;&quot;" style="position:absolute;margin-left:0;margin-top:26pt;width:.6pt;height:1pt;z-index:25165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" strokecolor="#d8d8d8">
              <v:stroke startarrowwidth="narrow" startarrowlength="short" endarrowwidth="narrow" endarrowlength="short" endcap="round"/>
            </v:shape>
          </w:pict>
        </mc:Fallback>
      </mc:AlternateContent>
    </w:r>
  </w:p>
  <w:p w14:paraId="55EB89A1" w14:textId="77777777" w:rsidR="008D6D40" w:rsidRDefault="008D6D40"/>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A708DF" w14:textId="77777777" w:rsidR="008D6D40" w:rsidRDefault="008C7833">
    <w:pPr>
      <w:pBdr>
        <w:top w:val="nil"/>
        <w:left w:val="nil"/>
        <w:bottom w:val="nil"/>
        <w:right w:val="nil"/>
        <w:between w:val="nil"/>
      </w:pBdr>
      <w:tabs>
        <w:tab w:val="center" w:pos="4680"/>
        <w:tab w:val="right" w:pos="9360"/>
      </w:tabs>
      <w:rPr>
        <w:color w:val="000000"/>
      </w:rPr>
    </w:pPr>
    <w:r>
      <w:rPr>
        <w:color w:val="000000"/>
      </w:rPr>
      <w:pict w14:anchorId="3101E7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1025" type="#_x0000_t75" alt="" style="position:absolute;margin-left:0;margin-top:0;width:595.25pt;height:842pt;z-index:-251656704;mso-wrap-edited:f;mso-width-percent:0;mso-height-percent:0;mso-position-horizontal:center;mso-position-horizontal-relative:margin;mso-position-vertical:center;mso-position-vertical-relative:margin;mso-width-percent:0;mso-height-percent:0">
          <v:imagedata r:id="rId1" o:title="image3"/>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BC052B"/>
    <w:multiLevelType w:val="multilevel"/>
    <w:tmpl w:val="D45C52AA"/>
    <w:lvl w:ilvl="0">
      <w:start w:val="4"/>
      <w:numFmt w:val="decimal"/>
      <w:pStyle w:val="ListParagraph"/>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50BC759E"/>
    <w:multiLevelType w:val="multilevel"/>
    <w:tmpl w:val="211A5F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68B53ABD"/>
    <w:multiLevelType w:val="hybridMultilevel"/>
    <w:tmpl w:val="808024BE"/>
    <w:lvl w:ilvl="0" w:tplc="8656F7AE">
      <w:start w:val="1"/>
      <w:numFmt w:val="decimal"/>
      <w:lvlText w:val="%1."/>
      <w:lvlJc w:val="left"/>
      <w:pPr>
        <w:ind w:left="780" w:hanging="4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757B3C36"/>
    <w:multiLevelType w:val="hybridMultilevel"/>
    <w:tmpl w:val="444445D4"/>
    <w:lvl w:ilvl="0" w:tplc="2BB8A704">
      <w:start w:val="1"/>
      <w:numFmt w:val="decimal"/>
      <w:lvlText w:val="%1."/>
      <w:lvlJc w:val="center"/>
      <w:pPr>
        <w:ind w:left="558" w:hanging="360"/>
      </w:pPr>
      <w:rPr>
        <w:rFonts w:hint="default"/>
      </w:rPr>
    </w:lvl>
    <w:lvl w:ilvl="1" w:tplc="40090019" w:tentative="1">
      <w:start w:val="1"/>
      <w:numFmt w:val="lowerLetter"/>
      <w:lvlText w:val="%2."/>
      <w:lvlJc w:val="left"/>
      <w:pPr>
        <w:ind w:left="1278" w:hanging="360"/>
      </w:pPr>
    </w:lvl>
    <w:lvl w:ilvl="2" w:tplc="4009001B" w:tentative="1">
      <w:start w:val="1"/>
      <w:numFmt w:val="lowerRoman"/>
      <w:lvlText w:val="%3."/>
      <w:lvlJc w:val="right"/>
      <w:pPr>
        <w:ind w:left="1998" w:hanging="180"/>
      </w:pPr>
    </w:lvl>
    <w:lvl w:ilvl="3" w:tplc="4009000F" w:tentative="1">
      <w:start w:val="1"/>
      <w:numFmt w:val="decimal"/>
      <w:lvlText w:val="%4."/>
      <w:lvlJc w:val="left"/>
      <w:pPr>
        <w:ind w:left="2718" w:hanging="360"/>
      </w:pPr>
    </w:lvl>
    <w:lvl w:ilvl="4" w:tplc="40090019" w:tentative="1">
      <w:start w:val="1"/>
      <w:numFmt w:val="lowerLetter"/>
      <w:lvlText w:val="%5."/>
      <w:lvlJc w:val="left"/>
      <w:pPr>
        <w:ind w:left="3438" w:hanging="360"/>
      </w:pPr>
    </w:lvl>
    <w:lvl w:ilvl="5" w:tplc="4009001B" w:tentative="1">
      <w:start w:val="1"/>
      <w:numFmt w:val="lowerRoman"/>
      <w:lvlText w:val="%6."/>
      <w:lvlJc w:val="right"/>
      <w:pPr>
        <w:ind w:left="4158" w:hanging="180"/>
      </w:pPr>
    </w:lvl>
    <w:lvl w:ilvl="6" w:tplc="4009000F" w:tentative="1">
      <w:start w:val="1"/>
      <w:numFmt w:val="decimal"/>
      <w:lvlText w:val="%7."/>
      <w:lvlJc w:val="left"/>
      <w:pPr>
        <w:ind w:left="4878" w:hanging="360"/>
      </w:pPr>
    </w:lvl>
    <w:lvl w:ilvl="7" w:tplc="40090019" w:tentative="1">
      <w:start w:val="1"/>
      <w:numFmt w:val="lowerLetter"/>
      <w:lvlText w:val="%8."/>
      <w:lvlJc w:val="left"/>
      <w:pPr>
        <w:ind w:left="5598" w:hanging="360"/>
      </w:pPr>
    </w:lvl>
    <w:lvl w:ilvl="8" w:tplc="4009001B" w:tentative="1">
      <w:start w:val="1"/>
      <w:numFmt w:val="lowerRoman"/>
      <w:lvlText w:val="%9."/>
      <w:lvlJc w:val="right"/>
      <w:pPr>
        <w:ind w:left="6318" w:hanging="180"/>
      </w:pPr>
    </w:lvl>
  </w:abstractNum>
  <w:abstractNum w:abstractNumId="4" w15:restartNumberingAfterBreak="0">
    <w:nsid w:val="7A0C649E"/>
    <w:multiLevelType w:val="multilevel"/>
    <w:tmpl w:val="BD3C2BB4"/>
    <w:lvl w:ilvl="0">
      <w:start w:val="3"/>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7B6947C1"/>
    <w:multiLevelType w:val="hybridMultilevel"/>
    <w:tmpl w:val="218EC516"/>
    <w:lvl w:ilvl="0" w:tplc="31F87DD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16cid:durableId="1250315820">
    <w:abstractNumId w:val="0"/>
  </w:num>
  <w:num w:numId="2" w16cid:durableId="309671522">
    <w:abstractNumId w:val="4"/>
  </w:num>
  <w:num w:numId="3" w16cid:durableId="1042369412">
    <w:abstractNumId w:val="1"/>
  </w:num>
  <w:num w:numId="4" w16cid:durableId="1015880979">
    <w:abstractNumId w:val="5"/>
  </w:num>
  <w:num w:numId="5" w16cid:durableId="1397781267">
    <w:abstractNumId w:val="3"/>
  </w:num>
  <w:num w:numId="6" w16cid:durableId="25487096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embedTrueTypeFonts/>
  <w:proofState w:spelling="clean" w:grammar="clean"/>
  <w:defaultTabStop w:val="198"/>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6D40"/>
    <w:rsid w:val="00002B3B"/>
    <w:rsid w:val="00076B96"/>
    <w:rsid w:val="000A5DD2"/>
    <w:rsid w:val="001C3DC4"/>
    <w:rsid w:val="001C666A"/>
    <w:rsid w:val="001F09AA"/>
    <w:rsid w:val="001F4704"/>
    <w:rsid w:val="0029749B"/>
    <w:rsid w:val="00390557"/>
    <w:rsid w:val="00431C81"/>
    <w:rsid w:val="004F6A21"/>
    <w:rsid w:val="00577E2C"/>
    <w:rsid w:val="005D0B69"/>
    <w:rsid w:val="0087099E"/>
    <w:rsid w:val="008A6D7F"/>
    <w:rsid w:val="008C7833"/>
    <w:rsid w:val="008D6D40"/>
    <w:rsid w:val="009153B7"/>
    <w:rsid w:val="00942206"/>
    <w:rsid w:val="00A24468"/>
    <w:rsid w:val="00B041C2"/>
    <w:rsid w:val="00C677E7"/>
    <w:rsid w:val="00DA3F28"/>
    <w:rsid w:val="00DC0047"/>
    <w:rsid w:val="00E849A3"/>
    <w:rsid w:val="00EA24E5"/>
    <w:rsid w:val="00ED5EEB"/>
    <w:rsid w:val="00F46C2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91C197"/>
  <w15:docId w15:val="{82F8223A-DDEB-4444-B24F-22E53B6CBC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1"/>
        <w:szCs w:val="21"/>
        <w:lang w:val="en-GB" w:eastAsia="en-US" w:bidi="ar-SA"/>
      </w:rPr>
    </w:rPrDefault>
    <w:pPrDefault>
      <w:pPr>
        <w:spacing w:after="24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B69"/>
    <w:pPr>
      <w:spacing w:after="0"/>
      <w:jc w:val="left"/>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927102"/>
    <w:pPr>
      <w:spacing w:before="7080"/>
      <w:jc w:val="center"/>
      <w:outlineLvl w:val="0"/>
    </w:pPr>
    <w:rPr>
      <w:rFonts w:ascii="Arial" w:eastAsia="Arial" w:hAnsi="Arial" w:cs="Arial"/>
      <w:b/>
      <w:color w:val="FFFFFF" w:themeColor="background1"/>
      <w:sz w:val="40"/>
      <w:szCs w:val="40"/>
      <w:lang w:val="en-GB"/>
    </w:rPr>
  </w:style>
  <w:style w:type="paragraph" w:styleId="Heading2">
    <w:name w:val="heading 2"/>
    <w:basedOn w:val="Normal"/>
    <w:next w:val="Normal"/>
    <w:link w:val="Heading2Char"/>
    <w:uiPriority w:val="9"/>
    <w:unhideWhenUsed/>
    <w:qFormat/>
    <w:rsid w:val="00927102"/>
    <w:pPr>
      <w:spacing w:after="240"/>
      <w:jc w:val="center"/>
      <w:outlineLvl w:val="1"/>
    </w:pPr>
    <w:rPr>
      <w:rFonts w:ascii="Arial" w:eastAsia="Arial" w:hAnsi="Arial" w:cs="Arial"/>
      <w:b/>
      <w:color w:val="FFFFFF" w:themeColor="background1"/>
      <w:sz w:val="40"/>
      <w:szCs w:val="40"/>
      <w:lang w:val="en-GB"/>
    </w:rPr>
  </w:style>
  <w:style w:type="paragraph" w:styleId="Heading3">
    <w:name w:val="heading 3"/>
    <w:basedOn w:val="Normal"/>
    <w:next w:val="Normal"/>
    <w:link w:val="Heading3Char"/>
    <w:uiPriority w:val="9"/>
    <w:unhideWhenUsed/>
    <w:qFormat/>
    <w:rsid w:val="005C24D6"/>
    <w:pPr>
      <w:keepNext/>
      <w:spacing w:before="480" w:after="240"/>
      <w:outlineLvl w:val="2"/>
    </w:pPr>
    <w:rPr>
      <w:rFonts w:ascii="Arial" w:eastAsia="Arial" w:hAnsi="Arial" w:cs="Arial"/>
      <w:b/>
      <w:color w:val="002060"/>
      <w:sz w:val="36"/>
      <w:szCs w:val="36"/>
      <w:lang w:val="en-GB"/>
    </w:rPr>
  </w:style>
  <w:style w:type="paragraph" w:styleId="Heading4">
    <w:name w:val="heading 4"/>
    <w:basedOn w:val="Normal"/>
    <w:next w:val="Normal"/>
    <w:link w:val="Heading4Char"/>
    <w:uiPriority w:val="9"/>
    <w:unhideWhenUsed/>
    <w:qFormat/>
    <w:rsid w:val="009D6F66"/>
    <w:pPr>
      <w:keepNext/>
      <w:spacing w:before="240" w:after="240"/>
      <w:outlineLvl w:val="3"/>
    </w:pPr>
    <w:rPr>
      <w:rFonts w:ascii="Arial" w:eastAsia="Arial" w:hAnsi="Arial" w:cs="Arial"/>
      <w:b/>
      <w:sz w:val="32"/>
      <w:szCs w:val="32"/>
      <w:lang w:val="en-GB"/>
    </w:rPr>
  </w:style>
  <w:style w:type="paragraph" w:styleId="Heading5">
    <w:name w:val="heading 5"/>
    <w:basedOn w:val="Normal"/>
    <w:next w:val="Normal"/>
    <w:link w:val="Heading5Char"/>
    <w:uiPriority w:val="9"/>
    <w:unhideWhenUsed/>
    <w:qFormat/>
    <w:rsid w:val="009D6F66"/>
    <w:pPr>
      <w:keepNext/>
      <w:spacing w:before="240" w:after="240"/>
      <w:outlineLvl w:val="4"/>
    </w:pPr>
    <w:rPr>
      <w:rFonts w:ascii="Arial" w:eastAsia="Arial" w:hAnsi="Arial" w:cs="Arial"/>
      <w:b/>
      <w:sz w:val="28"/>
      <w:szCs w:val="28"/>
      <w:lang w:val="en-GB"/>
    </w:rPr>
  </w:style>
  <w:style w:type="paragraph" w:styleId="Heading6">
    <w:name w:val="heading 6"/>
    <w:basedOn w:val="Normal"/>
    <w:next w:val="Normal"/>
    <w:link w:val="Heading6Char"/>
    <w:uiPriority w:val="9"/>
    <w:semiHidden/>
    <w:unhideWhenUsed/>
    <w:qFormat/>
    <w:rsid w:val="009D6F66"/>
    <w:pPr>
      <w:keepNext/>
      <w:spacing w:before="120" w:after="60"/>
      <w:outlineLvl w:val="5"/>
    </w:pPr>
    <w:rPr>
      <w:rFonts w:ascii="Arial" w:eastAsia="Arial" w:hAnsi="Arial" w:cs="Arial"/>
      <w:b/>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jc w:val="both"/>
    </w:pPr>
    <w:rPr>
      <w:rFonts w:ascii="Arial" w:eastAsia="Arial" w:hAnsi="Arial" w:cs="Arial"/>
      <w:b/>
      <w:sz w:val="72"/>
      <w:szCs w:val="72"/>
      <w:lang w:val="en-GB"/>
    </w:rPr>
  </w:style>
  <w:style w:type="paragraph" w:styleId="TOC3">
    <w:name w:val="toc 3"/>
    <w:basedOn w:val="Normal"/>
    <w:next w:val="Normal"/>
    <w:autoRedefine/>
    <w:uiPriority w:val="39"/>
    <w:unhideWhenUsed/>
    <w:rsid w:val="000E3EAE"/>
    <w:pPr>
      <w:tabs>
        <w:tab w:val="right" w:pos="8630"/>
      </w:tabs>
      <w:ind w:left="442"/>
      <w:jc w:val="both"/>
    </w:pPr>
    <w:rPr>
      <w:rFonts w:ascii="Arial" w:eastAsia="Arial" w:hAnsi="Arial" w:cs="Arial"/>
      <w:sz w:val="21"/>
      <w:szCs w:val="21"/>
      <w:lang w:val="en-GB"/>
    </w:rPr>
  </w:style>
  <w:style w:type="paragraph" w:styleId="TOC4">
    <w:name w:val="toc 4"/>
    <w:basedOn w:val="Normal"/>
    <w:next w:val="Normal"/>
    <w:autoRedefine/>
    <w:uiPriority w:val="39"/>
    <w:unhideWhenUsed/>
    <w:rsid w:val="004443D4"/>
    <w:pPr>
      <w:tabs>
        <w:tab w:val="right" w:leader="dot" w:pos="8630"/>
      </w:tabs>
      <w:ind w:left="360"/>
      <w:jc w:val="both"/>
    </w:pPr>
    <w:rPr>
      <w:rFonts w:ascii="Arial" w:eastAsia="Arial" w:hAnsi="Arial" w:cs="Arial"/>
      <w:sz w:val="21"/>
      <w:szCs w:val="21"/>
      <w:lang w:val="en-GB"/>
    </w:rPr>
  </w:style>
  <w:style w:type="paragraph" w:styleId="TOC5">
    <w:name w:val="toc 5"/>
    <w:basedOn w:val="Normal"/>
    <w:next w:val="Normal"/>
    <w:autoRedefine/>
    <w:uiPriority w:val="39"/>
    <w:unhideWhenUsed/>
    <w:rsid w:val="004443D4"/>
    <w:pPr>
      <w:tabs>
        <w:tab w:val="right" w:leader="dot" w:pos="8630"/>
      </w:tabs>
      <w:ind w:left="630"/>
      <w:jc w:val="both"/>
    </w:pPr>
    <w:rPr>
      <w:rFonts w:ascii="Arial" w:eastAsia="Arial" w:hAnsi="Arial" w:cs="Arial"/>
      <w:sz w:val="21"/>
      <w:szCs w:val="21"/>
      <w:lang w:val="en-GB"/>
    </w:rPr>
  </w:style>
  <w:style w:type="character" w:styleId="Hyperlink">
    <w:name w:val="Hyperlink"/>
    <w:basedOn w:val="DefaultParagraphFont"/>
    <w:uiPriority w:val="99"/>
    <w:unhideWhenUsed/>
    <w:qFormat/>
    <w:rsid w:val="001209EF"/>
    <w:rPr>
      <w:color w:val="0000FF"/>
      <w:u w:val="single"/>
    </w:rPr>
  </w:style>
  <w:style w:type="character" w:customStyle="1" w:styleId="Heading4Char">
    <w:name w:val="Heading 4 Char"/>
    <w:basedOn w:val="DefaultParagraphFont"/>
    <w:link w:val="Heading4"/>
    <w:uiPriority w:val="9"/>
    <w:rsid w:val="009D6F66"/>
    <w:rPr>
      <w:rFonts w:ascii="Arial" w:hAnsi="Arial" w:cs="Arial"/>
      <w:b/>
      <w:sz w:val="32"/>
      <w:szCs w:val="32"/>
      <w:lang w:val="en-GB"/>
    </w:rPr>
  </w:style>
  <w:style w:type="paragraph" w:styleId="Caption">
    <w:name w:val="caption"/>
    <w:basedOn w:val="Normal"/>
    <w:next w:val="Normal"/>
    <w:uiPriority w:val="35"/>
    <w:unhideWhenUsed/>
    <w:qFormat/>
    <w:rsid w:val="009D6F66"/>
    <w:pPr>
      <w:spacing w:before="240" w:after="240"/>
      <w:jc w:val="center"/>
    </w:pPr>
    <w:rPr>
      <w:rFonts w:ascii="Arial" w:eastAsia="Arial" w:hAnsi="Arial" w:cs="Arial"/>
      <w:b/>
      <w:sz w:val="19"/>
      <w:szCs w:val="19"/>
      <w:lang w:val="en-GB"/>
    </w:rPr>
  </w:style>
  <w:style w:type="paragraph" w:styleId="Header">
    <w:name w:val="header"/>
    <w:basedOn w:val="Normal"/>
    <w:link w:val="HeaderChar"/>
    <w:uiPriority w:val="99"/>
    <w:unhideWhenUsed/>
    <w:rsid w:val="003E4EE4"/>
    <w:pPr>
      <w:tabs>
        <w:tab w:val="center" w:pos="4680"/>
        <w:tab w:val="right" w:pos="9360"/>
      </w:tabs>
      <w:jc w:val="both"/>
    </w:pPr>
    <w:rPr>
      <w:rFonts w:ascii="Arial" w:eastAsia="Arial" w:hAnsi="Arial" w:cs="Arial"/>
      <w:sz w:val="21"/>
      <w:szCs w:val="21"/>
      <w:lang w:val="en-GB"/>
    </w:rPr>
  </w:style>
  <w:style w:type="character" w:customStyle="1" w:styleId="HeaderChar">
    <w:name w:val="Header Char"/>
    <w:basedOn w:val="DefaultParagraphFont"/>
    <w:link w:val="Header"/>
    <w:uiPriority w:val="99"/>
    <w:rsid w:val="003E4EE4"/>
  </w:style>
  <w:style w:type="paragraph" w:styleId="Footer">
    <w:name w:val="footer"/>
    <w:basedOn w:val="Normal"/>
    <w:link w:val="FooterChar"/>
    <w:uiPriority w:val="99"/>
    <w:unhideWhenUsed/>
    <w:rsid w:val="003E4EE4"/>
    <w:pPr>
      <w:tabs>
        <w:tab w:val="center" w:pos="4680"/>
        <w:tab w:val="right" w:pos="9360"/>
      </w:tabs>
      <w:jc w:val="both"/>
    </w:pPr>
    <w:rPr>
      <w:rFonts w:ascii="Arial" w:eastAsia="Arial" w:hAnsi="Arial" w:cs="Arial"/>
      <w:sz w:val="21"/>
      <w:szCs w:val="21"/>
      <w:lang w:val="en-GB"/>
    </w:rPr>
  </w:style>
  <w:style w:type="character" w:customStyle="1" w:styleId="FooterChar">
    <w:name w:val="Footer Char"/>
    <w:basedOn w:val="DefaultParagraphFont"/>
    <w:link w:val="Footer"/>
    <w:uiPriority w:val="99"/>
    <w:rsid w:val="003E4EE4"/>
  </w:style>
  <w:style w:type="paragraph" w:customStyle="1" w:styleId="Textbox">
    <w:name w:val="Textbox"/>
    <w:basedOn w:val="Normal"/>
    <w:link w:val="TextboxChar"/>
    <w:uiPriority w:val="99"/>
    <w:qFormat/>
    <w:rsid w:val="00EB218A"/>
    <w:pPr>
      <w:pBdr>
        <w:top w:val="single" w:sz="4" w:space="6" w:color="667A91"/>
        <w:left w:val="single" w:sz="4" w:space="6" w:color="667A91"/>
        <w:bottom w:val="single" w:sz="4" w:space="6" w:color="667A91"/>
        <w:right w:val="single" w:sz="4" w:space="6" w:color="667A91"/>
      </w:pBdr>
      <w:shd w:val="clear" w:color="auto" w:fill="D6DBE1"/>
      <w:tabs>
        <w:tab w:val="left" w:pos="1440"/>
      </w:tabs>
      <w:spacing w:after="240"/>
      <w:ind w:left="170" w:right="170"/>
      <w:jc w:val="both"/>
    </w:pPr>
    <w:rPr>
      <w:rFonts w:ascii="Arial" w:eastAsia="Arial" w:hAnsi="Arial" w:cs="Arial"/>
      <w:b/>
      <w:sz w:val="21"/>
      <w:szCs w:val="21"/>
      <w:lang w:val="en-GB"/>
    </w:rPr>
  </w:style>
  <w:style w:type="character" w:customStyle="1" w:styleId="Heading5Char">
    <w:name w:val="Heading 5 Char"/>
    <w:basedOn w:val="DefaultParagraphFont"/>
    <w:link w:val="Heading5"/>
    <w:uiPriority w:val="9"/>
    <w:rsid w:val="009D6F66"/>
    <w:rPr>
      <w:rFonts w:ascii="Arial" w:hAnsi="Arial" w:cs="Arial"/>
      <w:b/>
      <w:sz w:val="28"/>
      <w:szCs w:val="28"/>
      <w:lang w:val="en-GB"/>
    </w:rPr>
  </w:style>
  <w:style w:type="character" w:customStyle="1" w:styleId="Heading6Char">
    <w:name w:val="Heading 6 Char"/>
    <w:basedOn w:val="DefaultParagraphFont"/>
    <w:link w:val="Heading6"/>
    <w:uiPriority w:val="9"/>
    <w:rsid w:val="009D6F66"/>
    <w:rPr>
      <w:rFonts w:ascii="Arial" w:hAnsi="Arial" w:cs="Arial"/>
      <w:b/>
      <w:sz w:val="24"/>
      <w:szCs w:val="24"/>
      <w:lang w:val="en-GB"/>
    </w:rPr>
  </w:style>
  <w:style w:type="character" w:customStyle="1" w:styleId="Heading1Char">
    <w:name w:val="Heading 1 Char"/>
    <w:basedOn w:val="DefaultParagraphFont"/>
    <w:link w:val="Heading1"/>
    <w:uiPriority w:val="9"/>
    <w:rsid w:val="00927102"/>
    <w:rPr>
      <w:rFonts w:ascii="Arial" w:hAnsi="Arial" w:cs="Arial"/>
      <w:b/>
      <w:color w:val="FFFFFF" w:themeColor="background1"/>
      <w:sz w:val="40"/>
      <w:szCs w:val="40"/>
      <w:lang w:val="en-GB"/>
    </w:rPr>
  </w:style>
  <w:style w:type="character" w:customStyle="1" w:styleId="Heading2Char">
    <w:name w:val="Heading 2 Char"/>
    <w:basedOn w:val="DefaultParagraphFont"/>
    <w:link w:val="Heading2"/>
    <w:uiPriority w:val="9"/>
    <w:rsid w:val="00927102"/>
    <w:rPr>
      <w:rFonts w:ascii="Arial" w:hAnsi="Arial" w:cs="Arial"/>
      <w:b/>
      <w:color w:val="FFFFFF" w:themeColor="background1"/>
      <w:sz w:val="40"/>
      <w:szCs w:val="40"/>
      <w:lang w:val="en-GB"/>
    </w:rPr>
  </w:style>
  <w:style w:type="character" w:customStyle="1" w:styleId="Heading3Char">
    <w:name w:val="Heading 3 Char"/>
    <w:basedOn w:val="DefaultParagraphFont"/>
    <w:link w:val="Heading3"/>
    <w:uiPriority w:val="9"/>
    <w:rsid w:val="005C24D6"/>
    <w:rPr>
      <w:rFonts w:ascii="Arial" w:hAnsi="Arial" w:cs="Arial"/>
      <w:b/>
      <w:color w:val="002060"/>
      <w:sz w:val="36"/>
      <w:szCs w:val="36"/>
      <w:lang w:val="en-GB"/>
    </w:rPr>
  </w:style>
  <w:style w:type="paragraph" w:styleId="ListParagraph">
    <w:name w:val="List Paragraph"/>
    <w:basedOn w:val="Normal"/>
    <w:uiPriority w:val="34"/>
    <w:qFormat/>
    <w:rsid w:val="009D6F66"/>
    <w:pPr>
      <w:numPr>
        <w:numId w:val="1"/>
      </w:numPr>
      <w:spacing w:after="240"/>
      <w:jc w:val="both"/>
    </w:pPr>
    <w:rPr>
      <w:rFonts w:ascii="Arial" w:eastAsia="Arial" w:hAnsi="Arial" w:cs="Arial"/>
      <w:sz w:val="21"/>
      <w:szCs w:val="21"/>
      <w:lang w:val="en-GB"/>
    </w:rPr>
  </w:style>
  <w:style w:type="paragraph" w:styleId="TOC1">
    <w:name w:val="toc 1"/>
    <w:basedOn w:val="Normal"/>
    <w:next w:val="Normal"/>
    <w:autoRedefine/>
    <w:uiPriority w:val="39"/>
    <w:unhideWhenUsed/>
    <w:rsid w:val="002B72EF"/>
    <w:pPr>
      <w:spacing w:before="120"/>
      <w:jc w:val="both"/>
    </w:pPr>
    <w:rPr>
      <w:rFonts w:ascii="Arial" w:eastAsia="Arial" w:hAnsi="Arial" w:cs="Arial"/>
      <w:b/>
      <w:sz w:val="21"/>
      <w:szCs w:val="21"/>
      <w:lang w:val="en-GB"/>
    </w:rPr>
  </w:style>
  <w:style w:type="paragraph" w:styleId="TOC2">
    <w:name w:val="toc 2"/>
    <w:basedOn w:val="Normal"/>
    <w:next w:val="Normal"/>
    <w:autoRedefine/>
    <w:uiPriority w:val="39"/>
    <w:unhideWhenUsed/>
    <w:rsid w:val="002B72EF"/>
    <w:pPr>
      <w:ind w:left="216"/>
      <w:jc w:val="both"/>
    </w:pPr>
    <w:rPr>
      <w:rFonts w:ascii="Arial" w:eastAsia="Arial" w:hAnsi="Arial" w:cs="Arial"/>
      <w:sz w:val="21"/>
      <w:szCs w:val="21"/>
      <w:lang w:val="en-GB"/>
    </w:rPr>
  </w:style>
  <w:style w:type="paragraph" w:customStyle="1" w:styleId="PageNumber1">
    <w:name w:val="Page Number1"/>
    <w:basedOn w:val="Normal"/>
    <w:rsid w:val="00235B91"/>
    <w:pPr>
      <w:tabs>
        <w:tab w:val="left" w:pos="1440"/>
      </w:tabs>
      <w:jc w:val="center"/>
    </w:pPr>
    <w:rPr>
      <w:rFonts w:ascii="Calibri" w:eastAsia="MS Mincho" w:hAnsi="Calibri" w:cs="LucidaGrande"/>
      <w:color w:val="808080"/>
      <w:sz w:val="16"/>
      <w:szCs w:val="16"/>
      <w:lang w:val="en-GB"/>
    </w:rPr>
  </w:style>
  <w:style w:type="paragraph" w:customStyle="1" w:styleId="Bibliographystyle">
    <w:name w:val="Bibliography style"/>
    <w:basedOn w:val="Normal"/>
    <w:link w:val="BibliographystyleChar"/>
    <w:uiPriority w:val="1"/>
    <w:qFormat/>
    <w:rsid w:val="00EB218A"/>
    <w:pPr>
      <w:spacing w:after="240"/>
      <w:jc w:val="both"/>
    </w:pPr>
    <w:rPr>
      <w:rFonts w:ascii="Arial" w:eastAsia="Arial" w:hAnsi="Arial" w:cs="Arial"/>
      <w:sz w:val="21"/>
      <w:szCs w:val="21"/>
      <w:lang w:val="en-GB"/>
    </w:rPr>
  </w:style>
  <w:style w:type="paragraph" w:customStyle="1" w:styleId="Codebox">
    <w:name w:val="Codebox"/>
    <w:basedOn w:val="Textbox"/>
    <w:link w:val="CodeboxChar"/>
    <w:uiPriority w:val="1"/>
    <w:qFormat/>
    <w:rsid w:val="00EB218A"/>
    <w:pPr>
      <w:pBdr>
        <w:top w:val="single" w:sz="4" w:space="6" w:color="000000" w:themeColor="text1"/>
        <w:left w:val="single" w:sz="4" w:space="6" w:color="000000" w:themeColor="text1"/>
        <w:bottom w:val="single" w:sz="4" w:space="6" w:color="000000" w:themeColor="text1"/>
        <w:right w:val="single" w:sz="4" w:space="6" w:color="000000" w:themeColor="text1"/>
      </w:pBdr>
      <w:shd w:val="clear" w:color="auto" w:fill="auto"/>
      <w:spacing w:before="120"/>
    </w:pPr>
    <w:rPr>
      <w:rFonts w:ascii="Courier New" w:hAnsi="Courier New"/>
      <w:b w:val="0"/>
    </w:rPr>
  </w:style>
  <w:style w:type="character" w:customStyle="1" w:styleId="BibliographystyleChar">
    <w:name w:val="Bibliography style Char"/>
    <w:basedOn w:val="DefaultParagraphFont"/>
    <w:link w:val="Bibliographystyle"/>
    <w:uiPriority w:val="1"/>
    <w:rsid w:val="00EB218A"/>
    <w:rPr>
      <w:rFonts w:ascii="Arial" w:hAnsi="Arial" w:cs="Arial"/>
      <w:sz w:val="21"/>
      <w:szCs w:val="21"/>
      <w:lang w:val="en-GB"/>
    </w:rPr>
  </w:style>
  <w:style w:type="character" w:customStyle="1" w:styleId="TextboxChar">
    <w:name w:val="Textbox Char"/>
    <w:basedOn w:val="DefaultParagraphFont"/>
    <w:link w:val="Textbox"/>
    <w:uiPriority w:val="99"/>
    <w:rsid w:val="00EB218A"/>
    <w:rPr>
      <w:rFonts w:ascii="Arial" w:hAnsi="Arial" w:cs="Arial"/>
      <w:b/>
      <w:sz w:val="21"/>
      <w:szCs w:val="21"/>
      <w:shd w:val="clear" w:color="auto" w:fill="D6DBE1"/>
      <w:lang w:val="en-GB"/>
    </w:rPr>
  </w:style>
  <w:style w:type="character" w:customStyle="1" w:styleId="CodeboxChar">
    <w:name w:val="Codebox Char"/>
    <w:basedOn w:val="TextboxChar"/>
    <w:link w:val="Codebox"/>
    <w:uiPriority w:val="1"/>
    <w:rsid w:val="00EB218A"/>
    <w:rPr>
      <w:rFonts w:ascii="Courier New" w:hAnsi="Courier New" w:cs="Arial"/>
      <w:b w:val="0"/>
      <w:sz w:val="21"/>
      <w:szCs w:val="21"/>
      <w:shd w:val="clear" w:color="auto" w:fill="D6DBE1"/>
      <w:lang w:val="en-GB"/>
    </w:rPr>
  </w:style>
  <w:style w:type="character" w:styleId="CommentReference">
    <w:name w:val="annotation reference"/>
    <w:basedOn w:val="DefaultParagraphFont"/>
    <w:uiPriority w:val="99"/>
    <w:semiHidden/>
    <w:unhideWhenUsed/>
    <w:rsid w:val="005E12D6"/>
    <w:rPr>
      <w:sz w:val="16"/>
      <w:szCs w:val="16"/>
    </w:rPr>
  </w:style>
  <w:style w:type="paragraph" w:styleId="CommentText">
    <w:name w:val="annotation text"/>
    <w:basedOn w:val="Normal"/>
    <w:link w:val="CommentTextChar"/>
    <w:uiPriority w:val="99"/>
    <w:unhideWhenUsed/>
    <w:rsid w:val="005E12D6"/>
    <w:pPr>
      <w:spacing w:after="240"/>
      <w:jc w:val="both"/>
    </w:pPr>
    <w:rPr>
      <w:rFonts w:ascii="Arial" w:eastAsia="Arial" w:hAnsi="Arial" w:cs="Arial"/>
      <w:sz w:val="20"/>
      <w:szCs w:val="20"/>
      <w:lang w:val="en-GB"/>
    </w:rPr>
  </w:style>
  <w:style w:type="character" w:customStyle="1" w:styleId="CommentTextChar">
    <w:name w:val="Comment Text Char"/>
    <w:basedOn w:val="DefaultParagraphFont"/>
    <w:link w:val="CommentText"/>
    <w:uiPriority w:val="99"/>
    <w:rsid w:val="005E12D6"/>
    <w:rPr>
      <w:rFonts w:ascii="Arial" w:hAnsi="Arial" w:cs="Arial"/>
      <w:sz w:val="20"/>
      <w:szCs w:val="20"/>
      <w:lang w:val="en-GB"/>
    </w:rPr>
  </w:style>
  <w:style w:type="paragraph" w:styleId="CommentSubject">
    <w:name w:val="annotation subject"/>
    <w:basedOn w:val="CommentText"/>
    <w:next w:val="CommentText"/>
    <w:link w:val="CommentSubjectChar"/>
    <w:uiPriority w:val="99"/>
    <w:semiHidden/>
    <w:unhideWhenUsed/>
    <w:rsid w:val="005E12D6"/>
    <w:rPr>
      <w:b/>
      <w:bCs/>
    </w:rPr>
  </w:style>
  <w:style w:type="character" w:customStyle="1" w:styleId="CommentSubjectChar">
    <w:name w:val="Comment Subject Char"/>
    <w:basedOn w:val="CommentTextChar"/>
    <w:link w:val="CommentSubject"/>
    <w:uiPriority w:val="99"/>
    <w:semiHidden/>
    <w:rsid w:val="005E12D6"/>
    <w:rPr>
      <w:rFonts w:ascii="Arial" w:hAnsi="Arial" w:cs="Arial"/>
      <w:b/>
      <w:bCs/>
      <w:sz w:val="20"/>
      <w:szCs w:val="20"/>
      <w:lang w:val="en-GB"/>
    </w:rPr>
  </w:style>
  <w:style w:type="paragraph" w:styleId="BalloonText">
    <w:name w:val="Balloon Text"/>
    <w:basedOn w:val="Normal"/>
    <w:link w:val="BalloonTextChar"/>
    <w:uiPriority w:val="99"/>
    <w:semiHidden/>
    <w:unhideWhenUsed/>
    <w:rsid w:val="005E12D6"/>
    <w:pPr>
      <w:jc w:val="both"/>
    </w:pPr>
    <w:rPr>
      <w:rFonts w:ascii="Segoe UI" w:eastAsia="Arial" w:hAnsi="Segoe UI" w:cs="Segoe UI"/>
      <w:sz w:val="18"/>
      <w:szCs w:val="18"/>
      <w:lang w:val="en-GB"/>
    </w:rPr>
  </w:style>
  <w:style w:type="character" w:customStyle="1" w:styleId="BalloonTextChar">
    <w:name w:val="Balloon Text Char"/>
    <w:basedOn w:val="DefaultParagraphFont"/>
    <w:link w:val="BalloonText"/>
    <w:uiPriority w:val="99"/>
    <w:semiHidden/>
    <w:rsid w:val="005E12D6"/>
    <w:rPr>
      <w:rFonts w:ascii="Segoe UI" w:hAnsi="Segoe UI" w:cs="Segoe UI"/>
      <w:sz w:val="18"/>
      <w:szCs w:val="18"/>
      <w:lang w:val="en-GB"/>
    </w:rPr>
  </w:style>
  <w:style w:type="paragraph" w:styleId="Revision">
    <w:name w:val="Revision"/>
    <w:hidden/>
    <w:uiPriority w:val="99"/>
    <w:semiHidden/>
    <w:rsid w:val="002E639A"/>
    <w:pPr>
      <w:spacing w:after="0"/>
    </w:pPr>
  </w:style>
  <w:style w:type="character" w:styleId="UnresolvedMention">
    <w:name w:val="Unresolved Mention"/>
    <w:basedOn w:val="DefaultParagraphFont"/>
    <w:uiPriority w:val="99"/>
    <w:semiHidden/>
    <w:unhideWhenUsed/>
    <w:rsid w:val="002669E3"/>
    <w:rPr>
      <w:color w:val="605E5C"/>
      <w:shd w:val="clear" w:color="auto" w:fill="E1DFDD"/>
    </w:rPr>
  </w:style>
  <w:style w:type="paragraph" w:styleId="Subtitle">
    <w:name w:val="Subtitle"/>
    <w:basedOn w:val="Normal"/>
    <w:next w:val="Normal"/>
    <w:uiPriority w:val="11"/>
    <w:qFormat/>
    <w:pPr>
      <w:keepNext/>
      <w:keepLines/>
      <w:spacing w:before="360" w:after="80"/>
      <w:jc w:val="both"/>
    </w:pPr>
    <w:rPr>
      <w:rFonts w:ascii="Georgia" w:eastAsia="Georgia" w:hAnsi="Georgia" w:cs="Georgia"/>
      <w:i/>
      <w:color w:val="666666"/>
      <w:sz w:val="48"/>
      <w:szCs w:val="48"/>
      <w:lang w:val="en-GB"/>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paragraph" w:styleId="NormalWeb">
    <w:name w:val="Normal (Web)"/>
    <w:basedOn w:val="Normal"/>
    <w:uiPriority w:val="99"/>
    <w:semiHidden/>
    <w:unhideWhenUsed/>
    <w:rsid w:val="005D0B69"/>
    <w:pPr>
      <w:spacing w:before="100" w:beforeAutospacing="1" w:after="100" w:afterAutospacing="1"/>
    </w:pPr>
  </w:style>
  <w:style w:type="character" w:customStyle="1" w:styleId="anchor-text">
    <w:name w:val="anchor-text"/>
    <w:basedOn w:val="DefaultParagraphFont"/>
    <w:rsid w:val="000A5D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www.ox.ac.uk/students/academic/guidance/skills/referencing" TargetMode="External"/><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eader" Target="header3.xml"/><Relationship Id="rId10" Type="http://schemas.openxmlformats.org/officeDocument/2006/relationships/hyperlink" Target="https://doi.org/10.1093/jamia/ocz192" TargetMode="External"/><Relationship Id="rId4" Type="http://schemas.openxmlformats.org/officeDocument/2006/relationships/settings" Target="settings.xml"/><Relationship Id="rId9" Type="http://schemas.openxmlformats.org/officeDocument/2006/relationships/hyperlink" Target="https://doi.org/10.1016/j.socscimed.2020.113172" TargetMode="Externa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GW1uOsHr0DF27JWs1K+MnNje72Q==">CgMxLjA4AHIhMXZUVWFvb3Z1WWJNa0FMNUVBYzJYdVhYMEdqUXdJMW1I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159</TotalTime>
  <Pages>7</Pages>
  <Words>1918</Words>
  <Characters>10934</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Modul 1 Unit 2 Activity Submission</vt:lpstr>
    </vt:vector>
  </TitlesOfParts>
  <Company/>
  <LinksUpToDate>false</LinksUpToDate>
  <CharactersWithSpaces>12827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 1 Unit 2 Activity Submission</dc:title>
  <dc:creator>Jean Jacobs</dc:creator>
  <cp:lastModifiedBy>Kanuru, Upendra</cp:lastModifiedBy>
  <cp:revision>4</cp:revision>
  <dcterms:created xsi:type="dcterms:W3CDTF">2025-10-02T17:35:00Z</dcterms:created>
  <dcterms:modified xsi:type="dcterms:W3CDTF">2025-10-02T20:19:00Z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72c25a21,177f6864,3e3f9106</vt:lpwstr>
  </property>
  <property fmtid="{D5CDD505-2E9C-101B-9397-08002B2CF9AE}" pid="3" name="ClassificationContentMarkingFooterFontProps">
    <vt:lpwstr>#000000,10,Arial</vt:lpwstr>
  </property>
  <property fmtid="{D5CDD505-2E9C-101B-9397-08002B2CF9AE}" pid="4" name="ClassificationContentMarkingFooterText">
    <vt:lpwstr>     USAA Classification: Public</vt:lpwstr>
  </property>
  <property fmtid="{D5CDD505-2E9C-101B-9397-08002B2CF9AE}" pid="5" name="MSIP_Label_8238890f-b1c9-4d24-91e8-fc1fbd7a2e5e_Enabled">
    <vt:lpwstr>true</vt:lpwstr>
  </property>
  <property fmtid="{D5CDD505-2E9C-101B-9397-08002B2CF9AE}" pid="6" name="MSIP_Label_8238890f-b1c9-4d24-91e8-fc1fbd7a2e5e_SetDate">
    <vt:lpwstr>2025-10-02T17:04:13Z</vt:lpwstr>
  </property>
  <property fmtid="{D5CDD505-2E9C-101B-9397-08002B2CF9AE}" pid="7" name="MSIP_Label_8238890f-b1c9-4d24-91e8-fc1fbd7a2e5e_Method">
    <vt:lpwstr>Privileged</vt:lpwstr>
  </property>
  <property fmtid="{D5CDD505-2E9C-101B-9397-08002B2CF9AE}" pid="8" name="MSIP_Label_8238890f-b1c9-4d24-91e8-fc1fbd7a2e5e_Name">
    <vt:lpwstr>Public</vt:lpwstr>
  </property>
  <property fmtid="{D5CDD505-2E9C-101B-9397-08002B2CF9AE}" pid="9" name="MSIP_Label_8238890f-b1c9-4d24-91e8-fc1fbd7a2e5e_SiteId">
    <vt:lpwstr>ecba9361-f186-473c-a3a8-60af39258895</vt:lpwstr>
  </property>
  <property fmtid="{D5CDD505-2E9C-101B-9397-08002B2CF9AE}" pid="10" name="MSIP_Label_8238890f-b1c9-4d24-91e8-fc1fbd7a2e5e_ActionId">
    <vt:lpwstr>6e8f05e4-7b72-4076-8725-59800c0f714c</vt:lpwstr>
  </property>
  <property fmtid="{D5CDD505-2E9C-101B-9397-08002B2CF9AE}" pid="11" name="MSIP_Label_8238890f-b1c9-4d24-91e8-fc1fbd7a2e5e_ContentBits">
    <vt:lpwstr>2</vt:lpwstr>
  </property>
  <property fmtid="{D5CDD505-2E9C-101B-9397-08002B2CF9AE}" pid="12" name="MSIP_Label_8238890f-b1c9-4d24-91e8-fc1fbd7a2e5e_Tag">
    <vt:lpwstr>50, 0, 1, 1</vt:lpwstr>
  </property>
</Properties>
</file>